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9385C0" w14:textId="21E69C17" w:rsidR="00096CC1" w:rsidRPr="00580028" w:rsidRDefault="006B0A95" w:rsidP="008C5964">
      <w:pPr>
        <w:jc w:val="center"/>
        <w:rPr>
          <w:b/>
          <w:noProof/>
          <w:color w:val="000000" w:themeColor="text1"/>
          <w:sz w:val="4"/>
          <w:lang w:val="vi-VN"/>
        </w:rPr>
      </w:pPr>
      <w:r w:rsidRPr="00580028">
        <w:rPr>
          <w:iCs/>
          <w:noProof/>
          <w:color w:val="000000" w:themeColor="text1"/>
          <w:sz w:val="28"/>
          <w:szCs w:val="28"/>
        </w:rPr>
        <mc:AlternateContent>
          <mc:Choice Requires="wps">
            <w:drawing>
              <wp:anchor distT="45720" distB="45720" distL="114300" distR="114300" simplePos="0" relativeHeight="251665408" behindDoc="0" locked="0" layoutInCell="1" allowOverlap="1" wp14:anchorId="15D696F1" wp14:editId="6B23776D">
                <wp:simplePos x="0" y="0"/>
                <wp:positionH relativeFrom="column">
                  <wp:posOffset>-146685</wp:posOffset>
                </wp:positionH>
                <wp:positionV relativeFrom="paragraph">
                  <wp:posOffset>721360</wp:posOffset>
                </wp:positionV>
                <wp:extent cx="977900" cy="273050"/>
                <wp:effectExtent l="0" t="0" r="12700" b="127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0" cy="273050"/>
                        </a:xfrm>
                        <a:prstGeom prst="rect">
                          <a:avLst/>
                        </a:prstGeom>
                        <a:solidFill>
                          <a:srgbClr val="FFFFFF"/>
                        </a:solidFill>
                        <a:ln w="9525">
                          <a:solidFill>
                            <a:srgbClr val="000000"/>
                          </a:solidFill>
                          <a:miter lim="800000"/>
                          <a:headEnd/>
                          <a:tailEnd/>
                        </a:ln>
                      </wps:spPr>
                      <wps:txbx>
                        <w:txbxContent>
                          <w:p w14:paraId="1DC77EE7" w14:textId="1AF815DB" w:rsidR="007B6FA5" w:rsidRPr="007B6FA5" w:rsidRDefault="007B6FA5" w:rsidP="007B6FA5">
                            <w:pPr>
                              <w:jc w:val="center"/>
                              <w:rPr>
                                <w:b/>
                                <w:bCs/>
                              </w:rPr>
                            </w:pPr>
                            <w:r w:rsidRPr="007B6FA5">
                              <w:rPr>
                                <w:b/>
                                <w:bCs/>
                              </w:rPr>
                              <w:t>DỰ THẢO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1.55pt;margin-top:56.8pt;width:77pt;height:21.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">
                <v:textbox>
                  <w:txbxContent>
                    <w:p w14:paraId="1DC77EE7" w14:textId="1AF815DB" w:rsidR="007B6FA5" w:rsidRPr="007B6FA5" w:rsidRDefault="007B6FA5" w:rsidP="007B6FA5">
                      <w:pPr>
                        <w:jc w:val="center"/>
                        <w:rPr>
                          <w:b/>
                          <w:bCs/>
                        </w:rPr>
                      </w:pPr>
                      <w:r w:rsidRPr="007B6FA5">
                        <w:rPr>
                          <w:b/>
                          <w:bCs/>
                        </w:rPr>
                        <w:t>DỰ THẢO</w:t>
                      </w:r>
                    </w:p>
                  </w:txbxContent>
                </v:textbox>
              </v:shape>
            </w:pict>
          </mc:Fallback>
        </mc:AlternateContent>
      </w:r>
    </w:p>
    <w:tbl>
      <w:tblPr>
        <w:tblW w:w="9120" w:type="dxa"/>
        <w:tblInd w:w="108" w:type="dxa"/>
        <w:tblLook w:val="01E0" w:firstRow="1" w:lastRow="1" w:firstColumn="1" w:lastColumn="1" w:noHBand="0" w:noVBand="0"/>
      </w:tblPr>
      <w:tblGrid>
        <w:gridCol w:w="4253"/>
        <w:gridCol w:w="4867"/>
      </w:tblGrid>
      <w:tr w:rsidR="00621024" w:rsidRPr="00A84582" w14:paraId="4D62EE5C" w14:textId="77777777" w:rsidTr="000E4DA9">
        <w:trPr>
          <w:trHeight w:val="1125"/>
        </w:trPr>
        <w:tc>
          <w:tcPr>
            <w:tcW w:w="4253" w:type="dxa"/>
          </w:tcPr>
          <w:p w14:paraId="7465EFA1" w14:textId="77777777" w:rsidR="00621024" w:rsidRPr="00580028" w:rsidRDefault="00621024" w:rsidP="000E4DA9">
            <w:pPr>
              <w:jc w:val="center"/>
              <w:rPr>
                <w:noProof/>
                <w:color w:val="000000" w:themeColor="text1"/>
                <w:sz w:val="26"/>
                <w:szCs w:val="26"/>
                <w:lang w:val="vi-VN"/>
              </w:rPr>
            </w:pPr>
            <w:r w:rsidRPr="00580028">
              <w:rPr>
                <w:noProof/>
                <w:color w:val="000000" w:themeColor="text1"/>
                <w:sz w:val="26"/>
                <w:szCs w:val="26"/>
                <w:lang w:val="vi-VN"/>
              </w:rPr>
              <w:t>UBND TỈNH CÀ MAU</w:t>
            </w:r>
          </w:p>
          <w:p w14:paraId="05A6F485" w14:textId="77777777" w:rsidR="00621024" w:rsidRPr="00464FBD" w:rsidRDefault="00621024" w:rsidP="000E4DA9">
            <w:pPr>
              <w:jc w:val="center"/>
              <w:rPr>
                <w:b/>
                <w:noProof/>
                <w:color w:val="000000" w:themeColor="text1"/>
                <w:sz w:val="26"/>
                <w:szCs w:val="26"/>
                <w:lang w:val="vi-VN"/>
              </w:rPr>
            </w:pPr>
            <w:r w:rsidRPr="00464FBD">
              <w:rPr>
                <w:b/>
                <w:noProof/>
                <w:color w:val="000000" w:themeColor="text1"/>
                <w:sz w:val="26"/>
                <w:szCs w:val="26"/>
                <w:lang w:val="vi-VN"/>
              </w:rPr>
              <w:t>SỞ KHOA HỌC VÀ CÔNG NGHỆ</w:t>
            </w:r>
          </w:p>
          <w:p w14:paraId="70FF3DB2" w14:textId="114DC9DE" w:rsidR="00621024" w:rsidRPr="00580028" w:rsidRDefault="00621024" w:rsidP="000E4DA9">
            <w:pPr>
              <w:spacing w:before="180" w:after="60"/>
              <w:jc w:val="center"/>
              <w:rPr>
                <w:noProof/>
                <w:color w:val="000000" w:themeColor="text1"/>
                <w:sz w:val="26"/>
                <w:szCs w:val="26"/>
                <w:lang w:val="vi-VN"/>
              </w:rPr>
            </w:pPr>
            <w:r w:rsidRPr="00580028">
              <w:rPr>
                <w:b/>
                <w:noProof/>
                <w:color w:val="000000" w:themeColor="text1"/>
              </w:rPr>
              <mc:AlternateContent>
                <mc:Choice Requires="wps">
                  <w:drawing>
                    <wp:anchor distT="0" distB="0" distL="114300" distR="114300" simplePos="0" relativeHeight="251652096" behindDoc="0" locked="0" layoutInCell="1" allowOverlap="1" wp14:anchorId="341A1E2D" wp14:editId="57EF1CB9">
                      <wp:simplePos x="0" y="0"/>
                      <wp:positionH relativeFrom="column">
                        <wp:posOffset>855980</wp:posOffset>
                      </wp:positionH>
                      <wp:positionV relativeFrom="paragraph">
                        <wp:posOffset>17986</wp:posOffset>
                      </wp:positionV>
                      <wp:extent cx="887104" cy="0"/>
                      <wp:effectExtent l="0" t="0" r="0" b="0"/>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71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A0BAB12" id="Line 11"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4pt,1.4pt" to="137.2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"/>
                  </w:pict>
                </mc:Fallback>
              </mc:AlternateContent>
            </w:r>
            <w:r w:rsidRPr="00580028">
              <w:rPr>
                <w:noProof/>
                <w:color w:val="000000" w:themeColor="text1"/>
                <w:sz w:val="26"/>
                <w:szCs w:val="26"/>
                <w:lang w:val="vi-VN"/>
              </w:rPr>
              <w:t xml:space="preserve">Số:       </w:t>
            </w:r>
            <w:r w:rsidR="00DA6B33" w:rsidRPr="00580028">
              <w:rPr>
                <w:noProof/>
                <w:color w:val="000000" w:themeColor="text1"/>
                <w:sz w:val="26"/>
                <w:szCs w:val="26"/>
                <w:lang w:val="vi-VN"/>
              </w:rPr>
              <w:t xml:space="preserve">  </w:t>
            </w:r>
            <w:r w:rsidRPr="00580028">
              <w:rPr>
                <w:noProof/>
                <w:color w:val="000000" w:themeColor="text1"/>
                <w:sz w:val="26"/>
                <w:szCs w:val="26"/>
                <w:lang w:val="vi-VN"/>
              </w:rPr>
              <w:t>/TTr-SKHCN</w:t>
            </w:r>
          </w:p>
        </w:tc>
        <w:tc>
          <w:tcPr>
            <w:tcW w:w="4867" w:type="dxa"/>
          </w:tcPr>
          <w:p w14:paraId="0AEEDC64" w14:textId="77777777" w:rsidR="00621024" w:rsidRPr="00580028" w:rsidRDefault="00621024" w:rsidP="000E4DA9">
            <w:pPr>
              <w:jc w:val="center"/>
              <w:rPr>
                <w:b/>
                <w:noProof/>
                <w:color w:val="000000" w:themeColor="text1"/>
                <w:spacing w:val="-12"/>
                <w:w w:val="98"/>
                <w:lang w:val="vi-VN"/>
              </w:rPr>
            </w:pPr>
            <w:r w:rsidRPr="00580028">
              <w:rPr>
                <w:b/>
                <w:noProof/>
                <w:color w:val="000000" w:themeColor="text1"/>
                <w:spacing w:val="-12"/>
                <w:w w:val="98"/>
                <w:lang w:val="vi-VN"/>
              </w:rPr>
              <w:t>CỘNG HÒA XÃ HỘI CHỦ NGHĨA VIỆT NAM</w:t>
            </w:r>
          </w:p>
          <w:p w14:paraId="08898C39" w14:textId="77777777" w:rsidR="00621024" w:rsidRPr="00580028" w:rsidRDefault="00621024" w:rsidP="000E4DA9">
            <w:pPr>
              <w:jc w:val="center"/>
              <w:rPr>
                <w:b/>
                <w:noProof/>
                <w:color w:val="000000" w:themeColor="text1"/>
                <w:sz w:val="26"/>
                <w:szCs w:val="26"/>
                <w:lang w:val="vi-VN"/>
              </w:rPr>
            </w:pPr>
            <w:r w:rsidRPr="00580028">
              <w:rPr>
                <w:b/>
                <w:noProof/>
                <w:color w:val="000000" w:themeColor="text1"/>
                <w:sz w:val="26"/>
                <w:szCs w:val="26"/>
                <w:lang w:val="vi-VN"/>
              </w:rPr>
              <w:t>Độc lập - Tự do - Hạnh phúc</w:t>
            </w:r>
          </w:p>
          <w:p w14:paraId="1FD51A69" w14:textId="0B344700" w:rsidR="00621024" w:rsidRPr="00580028" w:rsidRDefault="00621024" w:rsidP="00CF047C">
            <w:pPr>
              <w:spacing w:before="180" w:after="60"/>
              <w:jc w:val="center"/>
              <w:rPr>
                <w:b/>
                <w:noProof/>
                <w:color w:val="000000" w:themeColor="text1"/>
                <w:sz w:val="26"/>
                <w:szCs w:val="26"/>
                <w:lang w:val="vi-VN"/>
              </w:rPr>
            </w:pPr>
            <w:r w:rsidRPr="00580028">
              <w:rPr>
                <w:b/>
                <w:noProof/>
                <w:color w:val="000000" w:themeColor="text1"/>
                <w:sz w:val="26"/>
                <w:szCs w:val="26"/>
              </w:rPr>
              <mc:AlternateContent>
                <mc:Choice Requires="wps">
                  <w:drawing>
                    <wp:anchor distT="0" distB="0" distL="114300" distR="114300" simplePos="0" relativeHeight="251656192" behindDoc="0" locked="0" layoutInCell="1" allowOverlap="1" wp14:anchorId="6C92074C" wp14:editId="392EDB08">
                      <wp:simplePos x="0" y="0"/>
                      <wp:positionH relativeFrom="column">
                        <wp:posOffset>469900</wp:posOffset>
                      </wp:positionH>
                      <wp:positionV relativeFrom="paragraph">
                        <wp:posOffset>20794</wp:posOffset>
                      </wp:positionV>
                      <wp:extent cx="2028825" cy="0"/>
                      <wp:effectExtent l="0" t="0" r="28575" b="1905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DFCE673" id="Line 1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pt,1.65pt" to="196.7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"/>
                  </w:pict>
                </mc:Fallback>
              </mc:AlternateContent>
            </w:r>
            <w:r w:rsidRPr="00580028">
              <w:rPr>
                <w:i/>
                <w:noProof/>
                <w:color w:val="000000" w:themeColor="text1"/>
                <w:sz w:val="26"/>
                <w:szCs w:val="26"/>
                <w:lang w:val="vi-VN"/>
              </w:rPr>
              <w:t xml:space="preserve">Cà Mau, ngày </w:t>
            </w:r>
            <w:r w:rsidR="00DB6B42" w:rsidRPr="00580028">
              <w:rPr>
                <w:i/>
                <w:noProof/>
                <w:color w:val="000000" w:themeColor="text1"/>
                <w:sz w:val="26"/>
                <w:szCs w:val="26"/>
                <w:lang w:val="vi-VN"/>
              </w:rPr>
              <w:t xml:space="preserve">    </w:t>
            </w:r>
            <w:r w:rsidRPr="00580028">
              <w:rPr>
                <w:i/>
                <w:noProof/>
                <w:color w:val="000000" w:themeColor="text1"/>
                <w:sz w:val="26"/>
                <w:szCs w:val="26"/>
                <w:lang w:val="vi-VN"/>
              </w:rPr>
              <w:t xml:space="preserve"> tháng </w:t>
            </w:r>
            <w:r w:rsidR="00CF047C" w:rsidRPr="00580028">
              <w:rPr>
                <w:i/>
                <w:noProof/>
                <w:color w:val="000000" w:themeColor="text1"/>
                <w:sz w:val="26"/>
                <w:szCs w:val="26"/>
                <w:lang w:val="vi-VN"/>
              </w:rPr>
              <w:t>10</w:t>
            </w:r>
            <w:r w:rsidRPr="00580028">
              <w:rPr>
                <w:i/>
                <w:noProof/>
                <w:color w:val="000000" w:themeColor="text1"/>
                <w:sz w:val="26"/>
                <w:szCs w:val="26"/>
                <w:lang w:val="vi-VN"/>
              </w:rPr>
              <w:t xml:space="preserve"> năm 2026</w:t>
            </w:r>
          </w:p>
        </w:tc>
      </w:tr>
    </w:tbl>
    <w:p w14:paraId="675F0C72" w14:textId="0E1DA243" w:rsidR="00621024" w:rsidRPr="00580028" w:rsidRDefault="00621024" w:rsidP="00E56B36">
      <w:pPr>
        <w:spacing w:before="60" w:after="60"/>
        <w:rPr>
          <w:b/>
          <w:bCs/>
          <w:noProof/>
          <w:color w:val="000000" w:themeColor="text1"/>
          <w:sz w:val="28"/>
          <w:szCs w:val="28"/>
          <w:lang w:val="vi-VN"/>
        </w:rPr>
      </w:pPr>
    </w:p>
    <w:p w14:paraId="446D6720" w14:textId="77777777" w:rsidR="00621024" w:rsidRPr="00580028" w:rsidRDefault="00621024" w:rsidP="00E56B36">
      <w:pPr>
        <w:spacing w:before="60" w:after="60"/>
        <w:jc w:val="center"/>
        <w:rPr>
          <w:b/>
          <w:bCs/>
          <w:noProof/>
          <w:color w:val="000000" w:themeColor="text1"/>
          <w:sz w:val="28"/>
          <w:szCs w:val="28"/>
          <w:lang w:val="vi-VN"/>
        </w:rPr>
      </w:pPr>
      <w:r w:rsidRPr="00580028">
        <w:rPr>
          <w:b/>
          <w:bCs/>
          <w:noProof/>
          <w:color w:val="000000" w:themeColor="text1"/>
          <w:sz w:val="28"/>
          <w:szCs w:val="28"/>
          <w:lang w:val="vi-VN"/>
        </w:rPr>
        <w:t>TỜ TRÌNH</w:t>
      </w:r>
    </w:p>
    <w:p w14:paraId="38AD7634" w14:textId="77777777" w:rsidR="00B63B18" w:rsidRPr="00A84582" w:rsidRDefault="008C2C72" w:rsidP="00700A43">
      <w:pPr>
        <w:jc w:val="center"/>
        <w:rPr>
          <w:b/>
          <w:noProof/>
          <w:color w:val="000000" w:themeColor="text1"/>
          <w:sz w:val="28"/>
          <w:lang w:val="vi-VN"/>
        </w:rPr>
      </w:pPr>
      <w:r w:rsidRPr="00580028">
        <w:rPr>
          <w:rFonts w:ascii="Times New Roman Bold" w:hAnsi="Times New Roman Bold"/>
          <w:b/>
          <w:noProof/>
          <w:color w:val="000000" w:themeColor="text1"/>
          <w:spacing w:val="-4"/>
          <w:sz w:val="28"/>
          <w:szCs w:val="28"/>
          <w:lang w:val="vi-VN"/>
        </w:rPr>
        <w:t>Dự thảo Quyết định b</w:t>
      </w:r>
      <w:r w:rsidR="00C47208" w:rsidRPr="00580028">
        <w:rPr>
          <w:rFonts w:ascii="Times New Roman Bold" w:hAnsi="Times New Roman Bold"/>
          <w:b/>
          <w:noProof/>
          <w:color w:val="000000" w:themeColor="text1"/>
          <w:spacing w:val="-4"/>
          <w:sz w:val="28"/>
          <w:szCs w:val="28"/>
          <w:lang w:val="vi-VN"/>
        </w:rPr>
        <w:t xml:space="preserve">an hành </w:t>
      </w:r>
      <w:r w:rsidR="00700A43" w:rsidRPr="00580028">
        <w:rPr>
          <w:b/>
          <w:noProof/>
          <w:color w:val="000000" w:themeColor="text1"/>
          <w:sz w:val="28"/>
          <w:lang w:val="vi-VN"/>
        </w:rPr>
        <w:t>Quy định về tiếp nhận, xử lý</w:t>
      </w:r>
    </w:p>
    <w:p w14:paraId="0322D45F" w14:textId="719C7E3B" w:rsidR="00700A43" w:rsidRPr="00580028" w:rsidRDefault="00700A43" w:rsidP="00700A43">
      <w:pPr>
        <w:jc w:val="center"/>
        <w:rPr>
          <w:b/>
          <w:bCs/>
          <w:noProof/>
          <w:color w:val="000000" w:themeColor="text1"/>
          <w:sz w:val="28"/>
          <w:szCs w:val="28"/>
          <w:lang w:val="vi-VN"/>
        </w:rPr>
      </w:pPr>
      <w:r w:rsidRPr="00580028">
        <w:rPr>
          <w:b/>
          <w:noProof/>
          <w:color w:val="000000" w:themeColor="text1"/>
          <w:sz w:val="28"/>
          <w:lang w:val="vi-VN"/>
        </w:rPr>
        <w:t>phản ánh hiện trường trên địa bàn tỉnh Cà Mau</w:t>
      </w:r>
    </w:p>
    <w:p w14:paraId="627ED311" w14:textId="7A73F79C" w:rsidR="00096CC1" w:rsidRPr="00580028" w:rsidRDefault="00700A43" w:rsidP="00894DFD">
      <w:pPr>
        <w:spacing w:before="240" w:after="60"/>
        <w:jc w:val="center"/>
        <w:rPr>
          <w:noProof/>
          <w:color w:val="000000" w:themeColor="text1"/>
          <w:sz w:val="28"/>
          <w:szCs w:val="28"/>
          <w:lang w:val="vi-VN"/>
        </w:rPr>
      </w:pPr>
      <w:r w:rsidRPr="00580028">
        <w:rPr>
          <w:noProof/>
          <w:color w:val="000000" w:themeColor="text1"/>
          <w:sz w:val="28"/>
          <w:szCs w:val="28"/>
        </w:rPr>
        <mc:AlternateContent>
          <mc:Choice Requires="wps">
            <w:drawing>
              <wp:anchor distT="0" distB="0" distL="114300" distR="114300" simplePos="0" relativeHeight="251661312" behindDoc="0" locked="0" layoutInCell="1" allowOverlap="1" wp14:anchorId="51D7BCE2" wp14:editId="56B107E5">
                <wp:simplePos x="0" y="0"/>
                <wp:positionH relativeFrom="margin">
                  <wp:align>center</wp:align>
                </wp:positionH>
                <wp:positionV relativeFrom="paragraph">
                  <wp:posOffset>29845</wp:posOffset>
                </wp:positionV>
                <wp:extent cx="1416050" cy="0"/>
                <wp:effectExtent l="0" t="0" r="0" b="0"/>
                <wp:wrapNone/>
                <wp:docPr id="864455783" name="Straight Connector 4"/>
                <wp:cNvGraphicFramePr/>
                <a:graphic xmlns:a="http://schemas.openxmlformats.org/drawingml/2006/main">
                  <a:graphicData uri="http://schemas.microsoft.com/office/word/2010/wordprocessingShape">
                    <wps:wsp>
                      <wps:cNvCnPr/>
                      <wps:spPr>
                        <a:xfrm>
                          <a:off x="0" y="0"/>
                          <a:ext cx="141605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30CCDBB" id="Straight Connector 4" o:spid="_x0000_s1026" style="position:absolute;z-index:2516613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2.35pt" to="111.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" strokecolor="black [3200]">
                <v:stroke joinstyle="miter"/>
                <w10:wrap anchorx="margin"/>
              </v:line>
            </w:pict>
          </mc:Fallback>
        </mc:AlternateContent>
      </w:r>
      <w:r w:rsidR="00096CC1" w:rsidRPr="00580028">
        <w:rPr>
          <w:noProof/>
          <w:color w:val="000000" w:themeColor="text1"/>
          <w:sz w:val="28"/>
          <w:szCs w:val="28"/>
          <w:lang w:val="vi-VN"/>
        </w:rPr>
        <w:t xml:space="preserve">Kính gửi: Ủy ban nhân dân tỉnh </w:t>
      </w:r>
      <w:r w:rsidR="00404D25" w:rsidRPr="00580028">
        <w:rPr>
          <w:noProof/>
          <w:color w:val="000000" w:themeColor="text1"/>
          <w:sz w:val="28"/>
          <w:szCs w:val="28"/>
          <w:lang w:val="vi-VN"/>
        </w:rPr>
        <w:t>Cà Mau</w:t>
      </w:r>
    </w:p>
    <w:p w14:paraId="3674157C" w14:textId="040AF39E" w:rsidR="008C5964" w:rsidRPr="00580028" w:rsidRDefault="008C5964" w:rsidP="00E56B36">
      <w:pPr>
        <w:shd w:val="clear" w:color="auto" w:fill="FFFFFF"/>
        <w:spacing w:before="60" w:after="60"/>
        <w:ind w:firstLine="720"/>
        <w:jc w:val="both"/>
        <w:rPr>
          <w:iCs/>
          <w:noProof/>
          <w:color w:val="000000" w:themeColor="text1"/>
          <w:sz w:val="28"/>
          <w:szCs w:val="28"/>
          <w:lang w:val="vi-VN"/>
        </w:rPr>
      </w:pPr>
      <w:bookmarkStart w:id="0" w:name="_Hlk207351269"/>
    </w:p>
    <w:p w14:paraId="1E68F583" w14:textId="5A4B6706" w:rsidR="00B8791E" w:rsidRPr="00893250" w:rsidRDefault="00B8791E" w:rsidP="009F4976">
      <w:pPr>
        <w:spacing w:before="120" w:after="120"/>
        <w:ind w:firstLine="720"/>
        <w:jc w:val="both"/>
        <w:rPr>
          <w:noProof/>
          <w:color w:val="000000" w:themeColor="text1"/>
          <w:spacing w:val="-2"/>
          <w:sz w:val="28"/>
          <w:szCs w:val="28"/>
        </w:rPr>
      </w:pPr>
      <w:r w:rsidRPr="00471F8B">
        <w:rPr>
          <w:iCs/>
          <w:noProof/>
          <w:color w:val="000000" w:themeColor="text1"/>
          <w:spacing w:val="-2"/>
          <w:sz w:val="28"/>
          <w:szCs w:val="28"/>
          <w:lang w:val="vi-VN"/>
        </w:rPr>
        <w:t>Thực hiện quy định của Luật Ban hành văn bản quy phạm pháp</w:t>
      </w:r>
      <w:r w:rsidR="00971814" w:rsidRPr="00471F8B">
        <w:rPr>
          <w:iCs/>
          <w:noProof/>
          <w:color w:val="000000" w:themeColor="text1"/>
          <w:spacing w:val="-2"/>
          <w:sz w:val="28"/>
          <w:szCs w:val="28"/>
          <w:lang w:val="vi-VN"/>
        </w:rPr>
        <w:t xml:space="preserve"> luật. </w:t>
      </w:r>
      <w:r w:rsidR="00595E77" w:rsidRPr="00471F8B">
        <w:rPr>
          <w:rFonts w:eastAsia="MS Mincho"/>
          <w:iCs/>
          <w:noProof/>
          <w:color w:val="000000" w:themeColor="text1"/>
          <w:spacing w:val="-2"/>
          <w:sz w:val="28"/>
          <w:szCs w:val="28"/>
          <w:lang w:val="vi-VN" w:eastAsia="ja-JP"/>
        </w:rPr>
        <w:t>Sở Khoa học và Công nghệ</w:t>
      </w:r>
      <w:r w:rsidRPr="00471F8B">
        <w:rPr>
          <w:iCs/>
          <w:noProof/>
          <w:color w:val="000000" w:themeColor="text1"/>
          <w:spacing w:val="-2"/>
          <w:sz w:val="28"/>
          <w:szCs w:val="28"/>
          <w:lang w:val="vi-VN"/>
        </w:rPr>
        <w:t xml:space="preserve"> kính trình Ủy ban nhân dân tỉnh dự thảo Quyết định</w:t>
      </w:r>
      <w:r w:rsidRPr="00471F8B">
        <w:rPr>
          <w:noProof/>
          <w:color w:val="000000" w:themeColor="text1"/>
          <w:spacing w:val="-2"/>
          <w:sz w:val="28"/>
          <w:szCs w:val="28"/>
          <w:lang w:val="vi-VN"/>
        </w:rPr>
        <w:t xml:space="preserve"> </w:t>
      </w:r>
      <w:r w:rsidR="00700A43" w:rsidRPr="00471F8B">
        <w:rPr>
          <w:rFonts w:eastAsia="MS Mincho"/>
          <w:iCs/>
          <w:noProof/>
          <w:color w:val="000000" w:themeColor="text1"/>
          <w:spacing w:val="-2"/>
          <w:sz w:val="28"/>
          <w:szCs w:val="28"/>
          <w:lang w:val="vi-VN" w:eastAsia="ja-JP"/>
        </w:rPr>
        <w:t>ban hành Quy định về tiếp nhận, xử lý phản ánh hiện trường trên địa bàn tỉnh Cà Mau</w:t>
      </w:r>
      <w:r w:rsidR="00F12ACA" w:rsidRPr="00471F8B">
        <w:rPr>
          <w:noProof/>
          <w:color w:val="000000" w:themeColor="text1"/>
          <w:spacing w:val="-2"/>
          <w:sz w:val="28"/>
          <w:szCs w:val="28"/>
          <w:lang w:val="vi-VN"/>
        </w:rPr>
        <w:t>.</w:t>
      </w:r>
    </w:p>
    <w:bookmarkEnd w:id="0"/>
    <w:p w14:paraId="3B9F76A9" w14:textId="77777777" w:rsidR="00096CC1" w:rsidRPr="00580028" w:rsidRDefault="00096CC1" w:rsidP="009F4976">
      <w:pPr>
        <w:shd w:val="clear" w:color="auto" w:fill="FFFFFF"/>
        <w:spacing w:before="120" w:after="120"/>
        <w:ind w:firstLine="720"/>
        <w:jc w:val="both"/>
        <w:rPr>
          <w:b/>
          <w:noProof/>
          <w:color w:val="000000" w:themeColor="text1"/>
          <w:sz w:val="28"/>
          <w:szCs w:val="28"/>
          <w:lang w:val="vi-VN"/>
        </w:rPr>
      </w:pPr>
      <w:r w:rsidRPr="00580028">
        <w:rPr>
          <w:b/>
          <w:noProof/>
          <w:color w:val="000000" w:themeColor="text1"/>
          <w:sz w:val="28"/>
          <w:szCs w:val="28"/>
          <w:lang w:val="vi-VN"/>
        </w:rPr>
        <w:t xml:space="preserve">I. SỰ CẦN THIẾT BAN HÀNH </w:t>
      </w:r>
      <w:r w:rsidR="009664EC" w:rsidRPr="00580028">
        <w:rPr>
          <w:b/>
          <w:noProof/>
          <w:color w:val="000000" w:themeColor="text1"/>
          <w:sz w:val="28"/>
          <w:szCs w:val="28"/>
          <w:lang w:val="vi-VN"/>
        </w:rPr>
        <w:t>QUYẾT ĐỊNH</w:t>
      </w:r>
    </w:p>
    <w:p w14:paraId="6F980397" w14:textId="19F8A417" w:rsidR="00A1374E" w:rsidRPr="00580028" w:rsidRDefault="00A1374E" w:rsidP="009F4976">
      <w:pPr>
        <w:shd w:val="clear" w:color="auto" w:fill="FFFFFF"/>
        <w:spacing w:before="120" w:after="120"/>
        <w:ind w:firstLine="720"/>
        <w:jc w:val="both"/>
        <w:rPr>
          <w:b/>
          <w:noProof/>
          <w:color w:val="000000" w:themeColor="text1"/>
          <w:sz w:val="28"/>
          <w:szCs w:val="28"/>
          <w:lang w:val="vi-VN"/>
        </w:rPr>
      </w:pPr>
      <w:r w:rsidRPr="00580028">
        <w:rPr>
          <w:b/>
          <w:noProof/>
          <w:color w:val="000000" w:themeColor="text1"/>
          <w:sz w:val="28"/>
          <w:szCs w:val="28"/>
          <w:lang w:val="vi-VN"/>
        </w:rPr>
        <w:t xml:space="preserve">1. Cơ sở </w:t>
      </w:r>
      <w:r w:rsidR="00DB73FF" w:rsidRPr="00580028">
        <w:rPr>
          <w:b/>
          <w:noProof/>
          <w:color w:val="000000" w:themeColor="text1"/>
          <w:sz w:val="28"/>
          <w:szCs w:val="28"/>
          <w:lang w:val="vi-VN"/>
        </w:rPr>
        <w:t xml:space="preserve">chính trị, </w:t>
      </w:r>
      <w:r w:rsidRPr="00580028">
        <w:rPr>
          <w:b/>
          <w:noProof/>
          <w:color w:val="000000" w:themeColor="text1"/>
          <w:sz w:val="28"/>
          <w:szCs w:val="28"/>
          <w:lang w:val="vi-VN"/>
        </w:rPr>
        <w:t>pháp lý</w:t>
      </w:r>
    </w:p>
    <w:p w14:paraId="3F25227F" w14:textId="77777777" w:rsidR="005A3221" w:rsidRPr="00580028" w:rsidRDefault="005A3221" w:rsidP="009F4976">
      <w:pPr>
        <w:spacing w:before="120" w:after="120"/>
        <w:ind w:firstLine="720"/>
        <w:jc w:val="both"/>
        <w:rPr>
          <w:iCs/>
          <w:noProof/>
          <w:color w:val="000000" w:themeColor="text1"/>
          <w:sz w:val="28"/>
          <w:szCs w:val="28"/>
          <w:lang w:val="vi-VN"/>
        </w:rPr>
      </w:pPr>
      <w:r w:rsidRPr="00580028">
        <w:rPr>
          <w:iCs/>
          <w:noProof/>
          <w:color w:val="000000" w:themeColor="text1"/>
          <w:sz w:val="28"/>
          <w:szCs w:val="28"/>
          <w:lang w:val="vi-VN"/>
        </w:rPr>
        <w:t>Căn cứ Luật Tổ chức chính quyền địa phương số 72/202</w:t>
      </w:r>
      <w:bookmarkStart w:id="1" w:name="_GoBack"/>
      <w:bookmarkEnd w:id="1"/>
      <w:r w:rsidRPr="00580028">
        <w:rPr>
          <w:iCs/>
          <w:noProof/>
          <w:color w:val="000000" w:themeColor="text1"/>
          <w:sz w:val="28"/>
          <w:szCs w:val="28"/>
          <w:lang w:val="vi-VN"/>
        </w:rPr>
        <w:t>5/QH15;</w:t>
      </w:r>
    </w:p>
    <w:p w14:paraId="0EA93DC7" w14:textId="77777777" w:rsidR="005A3221" w:rsidRPr="00580028" w:rsidRDefault="005A3221" w:rsidP="009F4976">
      <w:pPr>
        <w:spacing w:before="120" w:after="120"/>
        <w:ind w:firstLine="720"/>
        <w:jc w:val="both"/>
        <w:rPr>
          <w:iCs/>
          <w:noProof/>
          <w:color w:val="000000" w:themeColor="text1"/>
          <w:sz w:val="28"/>
          <w:szCs w:val="28"/>
          <w:lang w:val="vi-VN"/>
        </w:rPr>
      </w:pPr>
      <w:r w:rsidRPr="00580028">
        <w:rPr>
          <w:iCs/>
          <w:noProof/>
          <w:color w:val="000000" w:themeColor="text1"/>
          <w:sz w:val="28"/>
          <w:szCs w:val="28"/>
          <w:lang w:val="vi-VN"/>
        </w:rPr>
        <w:t>Căn cứ Luật Ban hành văn bản quy phạm pháp luật số 64/2025/QH15;</w:t>
      </w:r>
    </w:p>
    <w:p w14:paraId="0DB3B464" w14:textId="77777777" w:rsidR="005A3221" w:rsidRPr="00580028" w:rsidRDefault="005A3221" w:rsidP="009F4976">
      <w:pPr>
        <w:spacing w:before="120" w:after="120"/>
        <w:ind w:firstLine="720"/>
        <w:jc w:val="both"/>
        <w:rPr>
          <w:iCs/>
          <w:noProof/>
          <w:color w:val="000000" w:themeColor="text1"/>
          <w:sz w:val="28"/>
          <w:szCs w:val="28"/>
          <w:lang w:val="vi-VN"/>
        </w:rPr>
      </w:pPr>
      <w:r w:rsidRPr="00580028">
        <w:rPr>
          <w:iCs/>
          <w:noProof/>
          <w:color w:val="000000" w:themeColor="text1"/>
          <w:sz w:val="28"/>
          <w:szCs w:val="28"/>
          <w:lang w:val="vi-VN"/>
        </w:rPr>
        <w:t>Căn cứ Luật Sửa đổi, bổ sung một số điều của Luật ban hành văn bản quy phạm pháp luật số 87/2025/QH15;</w:t>
      </w:r>
    </w:p>
    <w:p w14:paraId="421C238A" w14:textId="77777777" w:rsidR="005A3221" w:rsidRPr="00580028" w:rsidRDefault="005A3221" w:rsidP="009F4976">
      <w:pPr>
        <w:spacing w:before="120" w:after="120"/>
        <w:ind w:firstLine="720"/>
        <w:jc w:val="both"/>
        <w:rPr>
          <w:iCs/>
          <w:noProof/>
          <w:color w:val="000000" w:themeColor="text1"/>
          <w:sz w:val="28"/>
          <w:szCs w:val="28"/>
          <w:lang w:val="vi-VN"/>
        </w:rPr>
      </w:pPr>
      <w:r w:rsidRPr="00580028">
        <w:rPr>
          <w:iCs/>
          <w:noProof/>
          <w:color w:val="000000" w:themeColor="text1"/>
          <w:sz w:val="28"/>
          <w:szCs w:val="28"/>
          <w:lang w:val="vi-VN"/>
        </w:rPr>
        <w:t>Căn cứ Luật Giao dịch điện tử số 20/2023/QH15;</w:t>
      </w:r>
    </w:p>
    <w:p w14:paraId="4C8C3C59" w14:textId="77777777" w:rsidR="005A3221" w:rsidRPr="00580028" w:rsidRDefault="005A3221" w:rsidP="009F4976">
      <w:pPr>
        <w:spacing w:before="120" w:after="120"/>
        <w:ind w:firstLine="720"/>
        <w:jc w:val="both"/>
        <w:rPr>
          <w:iCs/>
          <w:noProof/>
          <w:color w:val="000000" w:themeColor="text1"/>
          <w:sz w:val="28"/>
          <w:szCs w:val="28"/>
          <w:lang w:val="vi-VN"/>
        </w:rPr>
      </w:pPr>
      <w:r w:rsidRPr="00580028">
        <w:rPr>
          <w:iCs/>
          <w:noProof/>
          <w:color w:val="000000" w:themeColor="text1"/>
          <w:sz w:val="28"/>
          <w:szCs w:val="28"/>
          <w:lang w:val="vi-VN"/>
        </w:rPr>
        <w:t>Căn cứ Luật Bảo vệ dữ liệu cá nhân số 91/2025/QH15;</w:t>
      </w:r>
    </w:p>
    <w:p w14:paraId="3AF40CA8" w14:textId="77777777" w:rsidR="005A3221" w:rsidRPr="00580028" w:rsidRDefault="005A3221" w:rsidP="009F4976">
      <w:pPr>
        <w:spacing w:before="120" w:after="120"/>
        <w:ind w:firstLine="720"/>
        <w:jc w:val="both"/>
        <w:rPr>
          <w:iCs/>
          <w:noProof/>
          <w:color w:val="000000" w:themeColor="text1"/>
          <w:sz w:val="28"/>
          <w:szCs w:val="28"/>
          <w:lang w:val="vi-VN"/>
        </w:rPr>
      </w:pPr>
      <w:r w:rsidRPr="00580028">
        <w:rPr>
          <w:iCs/>
          <w:noProof/>
          <w:color w:val="000000" w:themeColor="text1"/>
          <w:sz w:val="28"/>
          <w:szCs w:val="28"/>
          <w:lang w:val="vi-VN"/>
        </w:rPr>
        <w:t>Căn cứ Luật An ninh mạng số 116/2025/QH15;</w:t>
      </w:r>
    </w:p>
    <w:p w14:paraId="3F965934" w14:textId="77777777" w:rsidR="005A3221" w:rsidRPr="00580028" w:rsidRDefault="005A3221" w:rsidP="009F4976">
      <w:pPr>
        <w:spacing w:before="120" w:after="120"/>
        <w:ind w:firstLine="720"/>
        <w:jc w:val="both"/>
        <w:rPr>
          <w:iCs/>
          <w:noProof/>
          <w:color w:val="000000" w:themeColor="text1"/>
          <w:sz w:val="28"/>
          <w:szCs w:val="28"/>
          <w:lang w:val="vi-VN"/>
        </w:rPr>
      </w:pPr>
      <w:r w:rsidRPr="00580028">
        <w:rPr>
          <w:iCs/>
          <w:noProof/>
          <w:color w:val="000000" w:themeColor="text1"/>
          <w:sz w:val="28"/>
          <w:szCs w:val="28"/>
          <w:lang w:val="vi-VN"/>
        </w:rPr>
        <w:t>Căn cứ Luật Chuyển đổi số số 148/2025/QH15;</w:t>
      </w:r>
    </w:p>
    <w:p w14:paraId="5D788D39" w14:textId="75E46B8B" w:rsidR="00700A43" w:rsidRDefault="005A3221" w:rsidP="009F4976">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iCs/>
          <w:noProof/>
          <w:color w:val="000000" w:themeColor="text1"/>
          <w:spacing w:val="-4"/>
          <w:sz w:val="28"/>
          <w:szCs w:val="28"/>
        </w:rPr>
      </w:pPr>
      <w:r w:rsidRPr="00471F8B">
        <w:rPr>
          <w:iCs/>
          <w:noProof/>
          <w:color w:val="000000" w:themeColor="text1"/>
          <w:spacing w:val="-4"/>
          <w:sz w:val="28"/>
          <w:szCs w:val="28"/>
          <w:lang w:val="vi-VN"/>
        </w:rPr>
        <w:t>Căn cứ Nghị định số 224/2026/NĐ-CP ngày 24</w:t>
      </w:r>
      <w:r w:rsidR="000F72D6" w:rsidRPr="00471F8B">
        <w:rPr>
          <w:iCs/>
          <w:noProof/>
          <w:color w:val="000000" w:themeColor="text1"/>
          <w:spacing w:val="-4"/>
          <w:sz w:val="28"/>
          <w:szCs w:val="28"/>
          <w:lang w:val="vi-VN"/>
        </w:rPr>
        <w:t xml:space="preserve"> tháng </w:t>
      </w:r>
      <w:r w:rsidRPr="00471F8B">
        <w:rPr>
          <w:iCs/>
          <w:noProof/>
          <w:color w:val="000000" w:themeColor="text1"/>
          <w:spacing w:val="-4"/>
          <w:sz w:val="28"/>
          <w:szCs w:val="28"/>
          <w:lang w:val="vi-VN"/>
        </w:rPr>
        <w:t>6</w:t>
      </w:r>
      <w:r w:rsidR="000F72D6" w:rsidRPr="00471F8B">
        <w:rPr>
          <w:iCs/>
          <w:noProof/>
          <w:color w:val="000000" w:themeColor="text1"/>
          <w:spacing w:val="-4"/>
          <w:sz w:val="28"/>
          <w:szCs w:val="28"/>
          <w:lang w:val="vi-VN"/>
        </w:rPr>
        <w:t xml:space="preserve"> năm </w:t>
      </w:r>
      <w:r w:rsidRPr="00471F8B">
        <w:rPr>
          <w:iCs/>
          <w:noProof/>
          <w:color w:val="000000" w:themeColor="text1"/>
          <w:spacing w:val="-4"/>
          <w:sz w:val="28"/>
          <w:szCs w:val="28"/>
          <w:lang w:val="vi-VN"/>
        </w:rPr>
        <w:t xml:space="preserve">2026 của Chính phủ </w:t>
      </w:r>
      <w:r w:rsidR="000F72D6" w:rsidRPr="00471F8B">
        <w:rPr>
          <w:iCs/>
          <w:noProof/>
          <w:color w:val="000000" w:themeColor="text1"/>
          <w:spacing w:val="-4"/>
          <w:sz w:val="28"/>
          <w:szCs w:val="28"/>
          <w:lang w:val="vi-VN"/>
        </w:rPr>
        <w:t>Q</w:t>
      </w:r>
      <w:r w:rsidRPr="00471F8B">
        <w:rPr>
          <w:iCs/>
          <w:noProof/>
          <w:color w:val="000000" w:themeColor="text1"/>
          <w:spacing w:val="-4"/>
          <w:sz w:val="28"/>
          <w:szCs w:val="28"/>
          <w:lang w:val="vi-VN"/>
        </w:rPr>
        <w:t>uy định chi tiết một số điều và biện pháp thi hành Luật Chuyển đổi số;</w:t>
      </w:r>
    </w:p>
    <w:p w14:paraId="148EC2BE" w14:textId="77777777" w:rsidR="00B64CEF" w:rsidRPr="00B64CEF" w:rsidRDefault="00B64CEF" w:rsidP="00B64CEF">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noProof/>
          <w:sz w:val="28"/>
          <w:szCs w:val="28"/>
        </w:rPr>
      </w:pPr>
      <w:r w:rsidRPr="00B64CEF">
        <w:rPr>
          <w:noProof/>
          <w:sz w:val="28"/>
          <w:szCs w:val="28"/>
        </w:rPr>
        <w:t>Căn cứ Nghị định số 20/2008/NĐ-CP ngày 14 tháng 02 năm 2008 của Chính phủ về tiếp nhận, xử lý phản ánh, kiến nghị của cá nhân, tổ chức về quy định hành chính;</w:t>
      </w:r>
    </w:p>
    <w:p w14:paraId="74CE9CA5" w14:textId="55045E55" w:rsidR="00700A43" w:rsidRPr="00580028" w:rsidRDefault="00753F49" w:rsidP="009F4976">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noProof/>
          <w:color w:val="000000" w:themeColor="text1"/>
          <w:sz w:val="28"/>
          <w:szCs w:val="28"/>
          <w:lang w:val="vi-VN"/>
        </w:rPr>
      </w:pPr>
      <w:r w:rsidRPr="00580028">
        <w:rPr>
          <w:noProof/>
          <w:color w:val="000000" w:themeColor="text1"/>
          <w:sz w:val="28"/>
          <w:szCs w:val="28"/>
          <w:lang w:val="vi-VN"/>
        </w:rPr>
        <w:t xml:space="preserve">Căn cứ </w:t>
      </w:r>
      <w:r w:rsidR="005A3221" w:rsidRPr="00580028">
        <w:rPr>
          <w:noProof/>
          <w:color w:val="000000" w:themeColor="text1"/>
          <w:sz w:val="28"/>
          <w:szCs w:val="28"/>
          <w:lang w:val="vi-VN"/>
        </w:rPr>
        <w:t>Công văn số 16288/UBND-KGVX ngày 27</w:t>
      </w:r>
      <w:r w:rsidR="000906B6" w:rsidRPr="000906B6">
        <w:rPr>
          <w:noProof/>
          <w:color w:val="000000" w:themeColor="text1"/>
          <w:sz w:val="28"/>
          <w:szCs w:val="28"/>
          <w:lang w:val="vi-VN"/>
        </w:rPr>
        <w:t xml:space="preserve"> tháng </w:t>
      </w:r>
      <w:r w:rsidR="005A3221" w:rsidRPr="00580028">
        <w:rPr>
          <w:noProof/>
          <w:color w:val="000000" w:themeColor="text1"/>
          <w:sz w:val="28"/>
          <w:szCs w:val="28"/>
          <w:lang w:val="vi-VN"/>
        </w:rPr>
        <w:t>9</w:t>
      </w:r>
      <w:r w:rsidR="000906B6" w:rsidRPr="000906B6">
        <w:rPr>
          <w:noProof/>
          <w:color w:val="000000" w:themeColor="text1"/>
          <w:sz w:val="28"/>
          <w:szCs w:val="28"/>
          <w:lang w:val="vi-VN"/>
        </w:rPr>
        <w:t xml:space="preserve"> năm </w:t>
      </w:r>
      <w:r w:rsidR="005A3221" w:rsidRPr="00580028">
        <w:rPr>
          <w:noProof/>
          <w:color w:val="000000" w:themeColor="text1"/>
          <w:sz w:val="28"/>
          <w:szCs w:val="28"/>
          <w:lang w:val="vi-VN"/>
        </w:rPr>
        <w:t xml:space="preserve">2026 của Chủ tịch </w:t>
      </w:r>
      <w:r w:rsidR="00F5266D" w:rsidRPr="00F5266D">
        <w:rPr>
          <w:noProof/>
          <w:color w:val="000000" w:themeColor="text1"/>
          <w:sz w:val="28"/>
          <w:szCs w:val="28"/>
          <w:lang w:val="vi-VN"/>
        </w:rPr>
        <w:t>Ủy ban nhân dân</w:t>
      </w:r>
      <w:r w:rsidR="005A3221" w:rsidRPr="00580028">
        <w:rPr>
          <w:noProof/>
          <w:color w:val="000000" w:themeColor="text1"/>
          <w:sz w:val="28"/>
          <w:szCs w:val="28"/>
          <w:lang w:val="vi-VN"/>
        </w:rPr>
        <w:t xml:space="preserve"> tỉnh về việc thống nhất chủ trương xây dựng Quyết định thay thế Quyết định số 17/2022/QĐ UBND ngày 07/6/2022 của Ủy ban nhân dân tỉnh Cà Mau.</w:t>
      </w:r>
    </w:p>
    <w:p w14:paraId="09929F0A" w14:textId="77777777" w:rsidR="002B781C" w:rsidRPr="00580028" w:rsidRDefault="002B781C" w:rsidP="009F4976">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b/>
          <w:bCs/>
          <w:iCs/>
          <w:noProof/>
          <w:color w:val="000000" w:themeColor="text1"/>
          <w:sz w:val="28"/>
          <w:szCs w:val="28"/>
          <w:lang w:val="vi-VN"/>
        </w:rPr>
      </w:pPr>
      <w:r w:rsidRPr="00580028">
        <w:rPr>
          <w:b/>
          <w:bCs/>
          <w:iCs/>
          <w:noProof/>
          <w:color w:val="000000" w:themeColor="text1"/>
          <w:sz w:val="28"/>
          <w:szCs w:val="28"/>
          <w:lang w:val="vi-VN"/>
        </w:rPr>
        <w:t>2. Cơ sở thực tiễn</w:t>
      </w:r>
    </w:p>
    <w:p w14:paraId="46459E87" w14:textId="12F56050" w:rsidR="0065316F" w:rsidRPr="00580028" w:rsidRDefault="0065316F" w:rsidP="009F4976">
      <w:pPr>
        <w:shd w:val="clear" w:color="auto" w:fill="FFFFFF"/>
        <w:spacing w:before="120" w:after="120"/>
        <w:ind w:firstLine="720"/>
        <w:jc w:val="both"/>
        <w:rPr>
          <w:bCs/>
          <w:noProof/>
          <w:color w:val="000000" w:themeColor="text1"/>
          <w:sz w:val="28"/>
          <w:szCs w:val="28"/>
          <w:lang w:val="vi-VN"/>
        </w:rPr>
      </w:pPr>
      <w:r w:rsidRPr="00580028">
        <w:rPr>
          <w:noProof/>
          <w:color w:val="000000" w:themeColor="text1"/>
          <w:sz w:val="28"/>
          <w:szCs w:val="28"/>
          <w:lang w:val="vi-VN"/>
        </w:rPr>
        <w:t xml:space="preserve">Ủy ban nhân dân tỉnh Cà Mau đã ban hành Quyết định số 17/2022/QĐ-UBND ngày 07 tháng 6 năm 2022 </w:t>
      </w:r>
      <w:r w:rsidR="00BC46DD" w:rsidRPr="00BC46DD">
        <w:rPr>
          <w:noProof/>
          <w:color w:val="000000" w:themeColor="text1"/>
          <w:sz w:val="28"/>
          <w:szCs w:val="28"/>
          <w:lang w:val="vi-VN"/>
        </w:rPr>
        <w:t>Q</w:t>
      </w:r>
      <w:r w:rsidRPr="00580028">
        <w:rPr>
          <w:iCs/>
          <w:noProof/>
          <w:color w:val="000000" w:themeColor="text1"/>
          <w:sz w:val="28"/>
          <w:szCs w:val="28"/>
          <w:lang w:val="vi-VN"/>
        </w:rPr>
        <w:t>uy định về tiếp nhận, xử lý phản ánh hiện trường trên địa bàn tỉnh Cà Mau</w:t>
      </w:r>
      <w:r w:rsidRPr="00580028">
        <w:rPr>
          <w:bCs/>
          <w:noProof/>
          <w:color w:val="000000" w:themeColor="text1"/>
          <w:sz w:val="28"/>
          <w:szCs w:val="28"/>
          <w:lang w:val="vi-VN"/>
        </w:rPr>
        <w:t>.</w:t>
      </w:r>
    </w:p>
    <w:p w14:paraId="324A78C1" w14:textId="5E397D80" w:rsidR="00624719" w:rsidRPr="00580028" w:rsidRDefault="00624719" w:rsidP="009F4976">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noProof/>
          <w:color w:val="000000" w:themeColor="text1"/>
          <w:sz w:val="28"/>
          <w:szCs w:val="28"/>
          <w:lang w:val="vi-VN"/>
        </w:rPr>
      </w:pPr>
      <w:r w:rsidRPr="00580028">
        <w:rPr>
          <w:noProof/>
          <w:color w:val="000000" w:themeColor="text1"/>
          <w:sz w:val="28"/>
          <w:szCs w:val="28"/>
          <w:shd w:val="clear" w:color="auto" w:fill="FFFFFF"/>
          <w:lang w:val="vi-VN"/>
        </w:rPr>
        <w:t xml:space="preserve">Việc xây dựng Quyết định thay thế xuất phát từ yêu cầu rà soát, hoàn thiện quy định hiện hành để phù hợp với hệ thống pháp luật và mô hình tổ chức </w:t>
      </w:r>
      <w:r w:rsidRPr="00580028">
        <w:rPr>
          <w:noProof/>
          <w:color w:val="000000" w:themeColor="text1"/>
          <w:sz w:val="28"/>
          <w:szCs w:val="28"/>
          <w:shd w:val="clear" w:color="auto" w:fill="FFFFFF"/>
          <w:lang w:val="vi-VN"/>
        </w:rPr>
        <w:lastRenderedPageBreak/>
        <w:t>chính quyền địa phương hai cấp; đồng thời khắc phục những nội dung chưa cụ thể trong quá trình tiếp nhận, phân loại, chuyển xử lý, phản hồi và theo dõi kết quả phản ánh hiện trường. Dự thảo được xây dựng trên cơ sở kế thừa các quy định còn phù hợp của Quyết định số 17/2022/QĐ-UBND, đồng thời điều chỉnh, bổ sung quy trình và trách nhiệm của các cơ quan, đơn vị liên quan.</w:t>
      </w:r>
    </w:p>
    <w:p w14:paraId="1DB7D8E9" w14:textId="63791198" w:rsidR="002D0C6A" w:rsidRPr="002D0C6A" w:rsidRDefault="002D0C6A" w:rsidP="009F4976">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noProof/>
          <w:color w:val="000000" w:themeColor="text1"/>
          <w:sz w:val="28"/>
          <w:szCs w:val="28"/>
          <w:lang w:val="vi-VN"/>
        </w:rPr>
      </w:pPr>
      <w:r w:rsidRPr="002D0C6A">
        <w:rPr>
          <w:noProof/>
          <w:color w:val="000000" w:themeColor="text1"/>
          <w:sz w:val="28"/>
          <w:szCs w:val="28"/>
          <w:lang w:val="vi-VN"/>
        </w:rPr>
        <w:t>Sở Khoa học và Công nghệ đã rà soát, đánh giá Quyết định số 17/2022/QĐ-UBND và xác định văn bản không còn phù hợp để tiếp tục áp dụng nguyên trạng. Trong đó, việc chuyển sang mô hình chính quyền địa phương 02 cấp làm thay đổi cơ bản tổ chức, thẩm quyền và phương thức thực hiện nhiệm vụ quản lý nhà nước tại địa phương; các quy định liên quan đến Ủy ban nhân dân cấp huyện tại Quyết định số 17/2022/QĐ-UBND không còn phù hợp.</w:t>
      </w:r>
    </w:p>
    <w:p w14:paraId="31091B24" w14:textId="77777777" w:rsidR="002D0C6A" w:rsidRPr="002D0C6A" w:rsidRDefault="002D0C6A" w:rsidP="009F4976">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noProof/>
          <w:color w:val="000000" w:themeColor="text1"/>
          <w:sz w:val="28"/>
          <w:szCs w:val="28"/>
          <w:lang w:val="vi-VN"/>
        </w:rPr>
      </w:pPr>
      <w:r w:rsidRPr="002D0C6A">
        <w:rPr>
          <w:noProof/>
          <w:color w:val="000000" w:themeColor="text1"/>
          <w:sz w:val="28"/>
          <w:szCs w:val="28"/>
          <w:lang w:val="vi-VN"/>
        </w:rPr>
        <w:t>Bên cạnh đó, chức năng quản lý nhà nước trong lĩnh vực khoa học, công nghệ, chuyển đổi số và hạ tầng thông tin, truyền thông đã được sắp xếp, tổ chức lại; nhiệm vụ quản lý nhà nước trước đây thuộc Sở Thông tin và Truyền thông được chuyển giao cho Sở Khoa học và Công nghệ. Do đó, một số quy định về cơ quan đầu mối, trách nhiệm quản lý, phối hợp và tổ chức thực hiện tại Quyết định số 17/2022/QĐ-UBND cần được rà soát, xác định lại cho phù hợp với cơ cấu tổ chức hiện nay.</w:t>
      </w:r>
    </w:p>
    <w:p w14:paraId="45630C45" w14:textId="77777777" w:rsidR="002D0C6A" w:rsidRPr="002D0C6A" w:rsidRDefault="002D0C6A" w:rsidP="009F4976">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noProof/>
          <w:color w:val="000000" w:themeColor="text1"/>
          <w:sz w:val="28"/>
          <w:szCs w:val="28"/>
          <w:lang w:val="vi-VN"/>
        </w:rPr>
      </w:pPr>
      <w:r w:rsidRPr="002D0C6A">
        <w:rPr>
          <w:noProof/>
          <w:color w:val="000000" w:themeColor="text1"/>
          <w:sz w:val="28"/>
          <w:szCs w:val="28"/>
          <w:lang w:val="vi-VN"/>
        </w:rPr>
        <w:t>Mặt khác, phương thức tiếp nhận, xử lý phản ánh hiện trường cần được cập nhật phù hợp với yêu cầu quản trị số, kết nối, chia sẻ dữ liệu, định danh điện tử, bảo đảm an toàn thông tin và yêu cầu nâng cao chất lượng phục vụ người dân, tổ chức trên môi trường số.</w:t>
      </w:r>
    </w:p>
    <w:p w14:paraId="03DA84E4" w14:textId="77777777" w:rsidR="002D0C6A" w:rsidRPr="002D0C6A" w:rsidRDefault="002D0C6A" w:rsidP="009F4976">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noProof/>
          <w:color w:val="000000" w:themeColor="text1"/>
          <w:sz w:val="28"/>
          <w:szCs w:val="28"/>
          <w:lang w:val="vi-VN"/>
        </w:rPr>
      </w:pPr>
      <w:r w:rsidRPr="002D0C6A">
        <w:rPr>
          <w:noProof/>
          <w:color w:val="000000" w:themeColor="text1"/>
          <w:sz w:val="28"/>
          <w:szCs w:val="28"/>
          <w:lang w:val="vi-VN"/>
        </w:rPr>
        <w:t>Tại Công văn số 4417/STP-XDKT&amp;TDTHPL ngày 24 tháng 8 năm 2026, Sở Tư pháp đã thống nhất với kết quả rà soát của Sở Khoa học và Công nghệ và đề nghị Sở Khoa học và Công nghệ hoàn chỉnh nội dung, báo cáo Ủy ban nhân dân tỉnh xem xét, xử lý đối với Quyết định số 17/2022/QĐ-UBND.</w:t>
      </w:r>
    </w:p>
    <w:p w14:paraId="7128DFCA" w14:textId="6AF26227" w:rsidR="002D0C6A" w:rsidRPr="002D0C6A" w:rsidRDefault="002D0C6A" w:rsidP="009F4976">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noProof/>
          <w:color w:val="000000" w:themeColor="text1"/>
          <w:sz w:val="28"/>
          <w:szCs w:val="28"/>
          <w:lang w:val="vi-VN"/>
        </w:rPr>
      </w:pPr>
      <w:r w:rsidRPr="002D0C6A">
        <w:rPr>
          <w:noProof/>
          <w:color w:val="000000" w:themeColor="text1"/>
          <w:sz w:val="28"/>
          <w:szCs w:val="28"/>
          <w:lang w:val="vi-VN"/>
        </w:rPr>
        <w:t>Qua rà soát cho thấy những nội dung cần điều chỉnh không chỉ liên quan đến một số quy định cụ thể mà tác động đến phạm vi, đối tượng áp dụng, cơ quan có trách nhiệm và quy trình tiếp nhận, xử lý phản ánh hiện trường. Vì vậy, việc sửa đổi, bổ sung riêng lẻ Quyết định số 17/2022/QĐ-UBND không bảo đảm tính đồng bộ; cần xây dựng Quyết định mới để thay thế toàn bộ Quyết định số 17/2022/QĐ-UBND, bảo đảm phù hợp với khoản 4 Điều 8 Luật Ban hành văn bản quy phạm pháp luật và khoản 2 Điều 38 Nghị định số 79/2025/NĐ-CP được sửa đổi, bổ sung bởi Nghị định số 187/2025/NĐ-CP.</w:t>
      </w:r>
    </w:p>
    <w:p w14:paraId="69B46FFE" w14:textId="481E34BB" w:rsidR="002D0C6A" w:rsidRPr="00580028" w:rsidRDefault="002D0C6A" w:rsidP="009F4976">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noProof/>
          <w:color w:val="000000" w:themeColor="text1"/>
          <w:sz w:val="28"/>
          <w:szCs w:val="28"/>
          <w:lang w:val="vi-VN"/>
        </w:rPr>
      </w:pPr>
      <w:r w:rsidRPr="00580028">
        <w:rPr>
          <w:noProof/>
          <w:color w:val="000000" w:themeColor="text1"/>
          <w:sz w:val="28"/>
          <w:szCs w:val="28"/>
          <w:lang w:val="vi-VN"/>
        </w:rPr>
        <w:t>Từ những cơ sở nêu trên, việc xây dựng Quyết định thay thế Quyết định số 17/2022/QĐ-UBND là cần thiết, nhằm bảo đảm tính hợp pháp, thống nhất, đồng bộ và phù hợp với yêu cầu quản lý nhà nước trong tình hình mới.</w:t>
      </w:r>
    </w:p>
    <w:p w14:paraId="228710D3" w14:textId="6E074812" w:rsidR="00CC0355" w:rsidRPr="00580028" w:rsidRDefault="009151F5" w:rsidP="009F4976">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b/>
          <w:noProof/>
          <w:color w:val="000000" w:themeColor="text1"/>
          <w:spacing w:val="-6"/>
          <w:sz w:val="28"/>
          <w:szCs w:val="28"/>
          <w:lang w:val="vi-VN"/>
        </w:rPr>
      </w:pPr>
      <w:r w:rsidRPr="00580028">
        <w:rPr>
          <w:b/>
          <w:noProof/>
          <w:color w:val="000000" w:themeColor="text1"/>
          <w:spacing w:val="-6"/>
          <w:sz w:val="28"/>
          <w:szCs w:val="28"/>
          <w:lang w:val="vi-VN"/>
        </w:rPr>
        <w:t>II. MỤC ĐÍCH</w:t>
      </w:r>
      <w:r w:rsidR="00A1374E" w:rsidRPr="00580028">
        <w:rPr>
          <w:b/>
          <w:noProof/>
          <w:color w:val="000000" w:themeColor="text1"/>
          <w:spacing w:val="-6"/>
          <w:sz w:val="28"/>
          <w:szCs w:val="28"/>
          <w:lang w:val="vi-VN"/>
        </w:rPr>
        <w:t xml:space="preserve"> BAN HÀNH</w:t>
      </w:r>
      <w:r w:rsidRPr="00580028">
        <w:rPr>
          <w:b/>
          <w:noProof/>
          <w:color w:val="000000" w:themeColor="text1"/>
          <w:spacing w:val="-6"/>
          <w:sz w:val="28"/>
          <w:szCs w:val="28"/>
          <w:lang w:val="vi-VN"/>
        </w:rPr>
        <w:t xml:space="preserve">, QUAN ĐIỂM XÂY DỰNG </w:t>
      </w:r>
      <w:r w:rsidR="009664EC" w:rsidRPr="00580028">
        <w:rPr>
          <w:b/>
          <w:noProof/>
          <w:color w:val="000000" w:themeColor="text1"/>
          <w:spacing w:val="-6"/>
          <w:sz w:val="28"/>
          <w:szCs w:val="28"/>
          <w:lang w:val="vi-VN"/>
        </w:rPr>
        <w:t>QUYẾT ĐỊNH</w:t>
      </w:r>
      <w:r w:rsidRPr="00580028">
        <w:rPr>
          <w:b/>
          <w:noProof/>
          <w:color w:val="000000" w:themeColor="text1"/>
          <w:spacing w:val="-6"/>
          <w:sz w:val="28"/>
          <w:szCs w:val="28"/>
          <w:lang w:val="vi-VN"/>
        </w:rPr>
        <w:t xml:space="preserve"> </w:t>
      </w:r>
    </w:p>
    <w:p w14:paraId="329D2C9F" w14:textId="77777777" w:rsidR="00CC0355" w:rsidRPr="00580028" w:rsidRDefault="009151F5" w:rsidP="009F4976">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b/>
          <w:noProof/>
          <w:color w:val="000000" w:themeColor="text1"/>
          <w:sz w:val="28"/>
          <w:szCs w:val="28"/>
          <w:lang w:val="vi-VN"/>
        </w:rPr>
      </w:pPr>
      <w:r w:rsidRPr="00580028">
        <w:rPr>
          <w:b/>
          <w:noProof/>
          <w:color w:val="000000" w:themeColor="text1"/>
          <w:sz w:val="28"/>
          <w:szCs w:val="28"/>
          <w:lang w:val="vi-VN"/>
        </w:rPr>
        <w:t>1. Mục</w:t>
      </w:r>
      <w:r w:rsidRPr="00580028">
        <w:rPr>
          <w:b/>
          <w:noProof/>
          <w:color w:val="000000" w:themeColor="text1"/>
          <w:spacing w:val="-1"/>
          <w:sz w:val="28"/>
          <w:szCs w:val="28"/>
          <w:lang w:val="vi-VN"/>
        </w:rPr>
        <w:t xml:space="preserve"> </w:t>
      </w:r>
      <w:r w:rsidRPr="00580028">
        <w:rPr>
          <w:b/>
          <w:noProof/>
          <w:color w:val="000000" w:themeColor="text1"/>
          <w:sz w:val="28"/>
          <w:szCs w:val="28"/>
          <w:lang w:val="vi-VN"/>
        </w:rPr>
        <w:t>đích</w:t>
      </w:r>
      <w:r w:rsidR="00A1374E" w:rsidRPr="00580028">
        <w:rPr>
          <w:b/>
          <w:noProof/>
          <w:color w:val="000000" w:themeColor="text1"/>
          <w:sz w:val="28"/>
          <w:szCs w:val="28"/>
          <w:lang w:val="vi-VN"/>
        </w:rPr>
        <w:t xml:space="preserve"> ban hành</w:t>
      </w:r>
      <w:r w:rsidR="00A63557" w:rsidRPr="00580028">
        <w:rPr>
          <w:b/>
          <w:noProof/>
          <w:color w:val="000000" w:themeColor="text1"/>
          <w:sz w:val="28"/>
          <w:szCs w:val="28"/>
          <w:lang w:val="vi-VN"/>
        </w:rPr>
        <w:t xml:space="preserve"> Quyết định</w:t>
      </w:r>
    </w:p>
    <w:p w14:paraId="18C52911" w14:textId="55955706" w:rsidR="00700A43" w:rsidRPr="00580028" w:rsidRDefault="00624719" w:rsidP="009F4976">
      <w:pPr>
        <w:spacing w:before="120" w:after="120"/>
        <w:ind w:firstLine="720"/>
        <w:jc w:val="both"/>
        <w:rPr>
          <w:noProof/>
          <w:color w:val="000000" w:themeColor="text1"/>
          <w:sz w:val="28"/>
          <w:szCs w:val="28"/>
          <w:shd w:val="clear" w:color="auto" w:fill="FFFFFF"/>
          <w:lang w:val="vi-VN"/>
        </w:rPr>
      </w:pPr>
      <w:r w:rsidRPr="00580028">
        <w:rPr>
          <w:noProof/>
          <w:color w:val="000000" w:themeColor="text1"/>
          <w:sz w:val="28"/>
          <w:szCs w:val="28"/>
          <w:shd w:val="clear" w:color="auto" w:fill="FFFFFF"/>
          <w:lang w:val="vi-VN"/>
        </w:rPr>
        <w:t xml:space="preserve">Việc ban hành Quyết định nhằm thiết lập quy trình thống nhất trong việc gửi, tiếp nhận, kiểm tra, phân loại, chuyển xử lý, xử lý và phản hồi phản ánh </w:t>
      </w:r>
      <w:r w:rsidRPr="00580028">
        <w:rPr>
          <w:noProof/>
          <w:color w:val="000000" w:themeColor="text1"/>
          <w:sz w:val="28"/>
          <w:szCs w:val="28"/>
          <w:shd w:val="clear" w:color="auto" w:fill="FFFFFF"/>
          <w:lang w:val="vi-VN"/>
        </w:rPr>
        <w:lastRenderedPageBreak/>
        <w:t xml:space="preserve">hiện trường thông qua chức năng tích hợp trên ứng dụng </w:t>
      </w:r>
      <w:r w:rsidR="00081387">
        <w:rPr>
          <w:noProof/>
          <w:color w:val="000000" w:themeColor="text1"/>
          <w:sz w:val="28"/>
          <w:szCs w:val="28"/>
          <w:shd w:val="clear" w:color="auto" w:fill="FFFFFF"/>
          <w:lang w:val="vi-VN"/>
        </w:rPr>
        <w:t>iCamau</w:t>
      </w:r>
      <w:r w:rsidRPr="00580028">
        <w:rPr>
          <w:noProof/>
          <w:color w:val="000000" w:themeColor="text1"/>
          <w:sz w:val="28"/>
          <w:szCs w:val="28"/>
          <w:shd w:val="clear" w:color="auto" w:fill="FFFFFF"/>
          <w:lang w:val="vi-VN"/>
        </w:rPr>
        <w:t>; xác định rõ đầu mối nghiệp vụ, trách nhiệm của cơ quan, đơn vị xử lý và trách nhiệm bảo đảm điều kiện kỹ thuật. Qua đó, nâng cao tính kịp thời, minh bạch, khả năng theo dõi, giám sát tiến độ và chất lượng xử lý; tạo điều kiện để tổ chức, cá nhân gửi phản ánh, tra cứu kết quả và đánh giá mức độ hài lòng.</w:t>
      </w:r>
    </w:p>
    <w:p w14:paraId="7D95746C" w14:textId="77777777" w:rsidR="00E25AFF" w:rsidRPr="00E25AFF" w:rsidRDefault="00E25AFF" w:rsidP="009F4976">
      <w:pPr>
        <w:spacing w:before="120" w:after="120"/>
        <w:ind w:firstLine="720"/>
        <w:jc w:val="both"/>
        <w:rPr>
          <w:noProof/>
          <w:color w:val="000000" w:themeColor="text1"/>
          <w:sz w:val="28"/>
          <w:szCs w:val="28"/>
          <w:lang w:val="vi-VN"/>
        </w:rPr>
      </w:pPr>
      <w:r w:rsidRPr="00E25AFF">
        <w:rPr>
          <w:noProof/>
          <w:color w:val="000000" w:themeColor="text1"/>
          <w:sz w:val="28"/>
          <w:szCs w:val="28"/>
          <w:lang w:val="vi-VN"/>
        </w:rPr>
        <w:t>Xây dựng, hoàn thiện cơ sở pháp lý về tiếp nhận, xử lý phản ánh hiện trường trên địa bàn tỉnh, bảo đảm phù hợp với mô hình chính quyền địa phương 02 cấp, chức năng, nhiệm vụ và thẩm quyền của các cơ quan, đơn vị hiện nay.</w:t>
      </w:r>
    </w:p>
    <w:p w14:paraId="69A04892" w14:textId="77777777" w:rsidR="00E25AFF" w:rsidRPr="00E25AFF" w:rsidRDefault="00E25AFF" w:rsidP="009F4976">
      <w:pPr>
        <w:spacing w:before="120" w:after="120"/>
        <w:ind w:firstLine="720"/>
        <w:jc w:val="both"/>
        <w:rPr>
          <w:noProof/>
          <w:color w:val="000000" w:themeColor="text1"/>
          <w:sz w:val="28"/>
          <w:szCs w:val="28"/>
          <w:lang w:val="vi-VN"/>
        </w:rPr>
      </w:pPr>
      <w:r w:rsidRPr="00E25AFF">
        <w:rPr>
          <w:noProof/>
          <w:color w:val="000000" w:themeColor="text1"/>
          <w:sz w:val="28"/>
          <w:szCs w:val="28"/>
          <w:lang w:val="vi-VN"/>
        </w:rPr>
        <w:t>Quy định rõ phạm vi, đối tượng, nguyên tắc, quy trình tiếp nhận, phân loại, chuyển xử lý, giải quyết, theo dõi, đôn đốc và phản hồi kết quả xử lý phản ánh hiện trường; xác định rõ trách nhiệm của cơ quan, đơn vị, địa phương và các tổ chức, cá nhân có liên quan.</w:t>
      </w:r>
    </w:p>
    <w:p w14:paraId="144F7950" w14:textId="450CF443" w:rsidR="003F6124" w:rsidRPr="00580028" w:rsidRDefault="00E25AFF" w:rsidP="009F4976">
      <w:pPr>
        <w:spacing w:before="120" w:after="120"/>
        <w:ind w:firstLine="720"/>
        <w:jc w:val="both"/>
        <w:rPr>
          <w:noProof/>
          <w:color w:val="000000" w:themeColor="text1"/>
          <w:sz w:val="28"/>
          <w:szCs w:val="28"/>
          <w:lang w:val="vi-VN"/>
        </w:rPr>
      </w:pPr>
      <w:r w:rsidRPr="00580028">
        <w:rPr>
          <w:noProof/>
          <w:color w:val="000000" w:themeColor="text1"/>
          <w:sz w:val="28"/>
          <w:szCs w:val="28"/>
          <w:lang w:val="vi-VN"/>
        </w:rPr>
        <w:t>Cập nhật các yêu cầu về ứng dụng công nghệ số, kết nối, chia sẻ dữ liệu, định danh điện tử và bảo đảm an toàn thông tin trong quá trình tiếp nhận, xử lý, quản lý và khai thác thông tin phản ánh hiện trường.</w:t>
      </w:r>
    </w:p>
    <w:p w14:paraId="7F879E79" w14:textId="77777777" w:rsidR="00997DC6" w:rsidRPr="00580028" w:rsidRDefault="00C25958" w:rsidP="009F4976">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b/>
          <w:bCs/>
          <w:noProof/>
          <w:color w:val="000000" w:themeColor="text1"/>
          <w:sz w:val="28"/>
          <w:szCs w:val="28"/>
          <w:lang w:val="vi-VN"/>
        </w:rPr>
      </w:pPr>
      <w:r w:rsidRPr="00580028">
        <w:rPr>
          <w:b/>
          <w:bCs/>
          <w:noProof/>
          <w:color w:val="000000" w:themeColor="text1"/>
          <w:sz w:val="28"/>
          <w:szCs w:val="28"/>
          <w:lang w:val="vi-VN"/>
        </w:rPr>
        <w:t>2. Quan điểm</w:t>
      </w:r>
      <w:r w:rsidR="00A1374E" w:rsidRPr="00580028">
        <w:rPr>
          <w:b/>
          <w:bCs/>
          <w:noProof/>
          <w:color w:val="000000" w:themeColor="text1"/>
          <w:sz w:val="28"/>
          <w:szCs w:val="28"/>
          <w:lang w:val="vi-VN"/>
        </w:rPr>
        <w:t xml:space="preserve"> xây dựng</w:t>
      </w:r>
      <w:r w:rsidRPr="00580028">
        <w:rPr>
          <w:b/>
          <w:bCs/>
          <w:noProof/>
          <w:color w:val="000000" w:themeColor="text1"/>
          <w:sz w:val="28"/>
          <w:szCs w:val="28"/>
          <w:lang w:val="vi-VN"/>
        </w:rPr>
        <w:t xml:space="preserve"> </w:t>
      </w:r>
      <w:r w:rsidR="00A63557" w:rsidRPr="00580028">
        <w:rPr>
          <w:b/>
          <w:bCs/>
          <w:noProof/>
          <w:color w:val="000000" w:themeColor="text1"/>
          <w:sz w:val="28"/>
          <w:szCs w:val="28"/>
          <w:lang w:val="vi-VN"/>
        </w:rPr>
        <w:t>dự thảo Quyết định</w:t>
      </w:r>
    </w:p>
    <w:p w14:paraId="2364FA9C" w14:textId="1E31565E" w:rsidR="00624719" w:rsidRPr="00580028" w:rsidRDefault="00624719" w:rsidP="009F4976">
      <w:pPr>
        <w:shd w:val="clear" w:color="auto" w:fill="FFFFFF"/>
        <w:spacing w:before="120" w:after="120"/>
        <w:ind w:firstLine="720"/>
        <w:jc w:val="both"/>
        <w:rPr>
          <w:b/>
          <w:noProof/>
          <w:color w:val="000000" w:themeColor="text1"/>
          <w:sz w:val="28"/>
          <w:szCs w:val="28"/>
          <w:lang w:val="vi-VN"/>
        </w:rPr>
      </w:pPr>
      <w:r w:rsidRPr="00580028">
        <w:rPr>
          <w:noProof/>
          <w:color w:val="000000" w:themeColor="text1"/>
          <w:sz w:val="28"/>
          <w:szCs w:val="28"/>
          <w:shd w:val="clear" w:color="auto" w:fill="FFFFFF"/>
          <w:lang w:val="vi-VN"/>
        </w:rPr>
        <w:t>Dự thảo được xây dựng bảo đảm tuân thủ quy định pháp luật, đúng thẩm quyền và phù hợp mô hình chính quyền địa phương hai cấp; kế thừa các nội dung của Quyết định số 17/2022/QĐ-UBND còn phù hợp, chỉ sửa đổi, bổ sung những nội dung cần thiết. Quy định rõ quy trình, thời hạn và trách nhiệm của từng cơ quan, đơn vị; phân định công việc nghiệp vụ với nhiệm vụ bảo đảm hạ tầng kỹ thuật; bảo đảm tính khả thi, không làm phát sinh thủ tục hành chính độc lập, đồng thời bảo vệ dữ liệu cá nhân, bí mật nhà nước và an toàn thông tin.</w:t>
      </w:r>
    </w:p>
    <w:p w14:paraId="7DC03F2E" w14:textId="77777777" w:rsidR="001A76A1" w:rsidRPr="001A76A1" w:rsidRDefault="001A76A1" w:rsidP="009F4976">
      <w:pPr>
        <w:shd w:val="clear" w:color="auto" w:fill="FFFFFF"/>
        <w:spacing w:before="120" w:after="120"/>
        <w:ind w:firstLine="720"/>
        <w:jc w:val="both"/>
        <w:rPr>
          <w:bCs/>
          <w:noProof/>
          <w:color w:val="000000" w:themeColor="text1"/>
          <w:sz w:val="28"/>
          <w:szCs w:val="28"/>
          <w:lang w:val="vi-VN"/>
        </w:rPr>
      </w:pPr>
      <w:r w:rsidRPr="001A76A1">
        <w:rPr>
          <w:bCs/>
          <w:noProof/>
          <w:color w:val="000000" w:themeColor="text1"/>
          <w:sz w:val="28"/>
          <w:szCs w:val="28"/>
          <w:lang w:val="vi-VN"/>
        </w:rPr>
        <w:t>Bảo đảm phù hợp với chủ trương, đường lối của Đảng, chính sách, pháp luật của Nhà nước và yêu cầu tổ chức, vận hành chính quyền địa phương 02 cấp.</w:t>
      </w:r>
    </w:p>
    <w:p w14:paraId="5344C943" w14:textId="77777777" w:rsidR="001A76A1" w:rsidRPr="001A76A1" w:rsidRDefault="001A76A1" w:rsidP="009F4976">
      <w:pPr>
        <w:shd w:val="clear" w:color="auto" w:fill="FFFFFF"/>
        <w:spacing w:before="120" w:after="120"/>
        <w:ind w:firstLine="720"/>
        <w:jc w:val="both"/>
        <w:rPr>
          <w:bCs/>
          <w:noProof/>
          <w:color w:val="000000" w:themeColor="text1"/>
          <w:spacing w:val="-6"/>
          <w:sz w:val="28"/>
          <w:szCs w:val="28"/>
          <w:lang w:val="vi-VN"/>
        </w:rPr>
      </w:pPr>
      <w:r w:rsidRPr="001A76A1">
        <w:rPr>
          <w:bCs/>
          <w:noProof/>
          <w:color w:val="000000" w:themeColor="text1"/>
          <w:spacing w:val="-6"/>
          <w:sz w:val="28"/>
          <w:szCs w:val="28"/>
          <w:lang w:val="vi-VN"/>
        </w:rPr>
        <w:t>Bảo đảm kế thừa những nội dung còn phù hợp của Quyết định số 17/2022/QĐ-UBND; đồng thời rà soát, điều chỉnh hoặc thay thế các quy định không còn phù hợp, tránh phát sinh khoảng trống pháp lý trong quá trình chuyển tiếp.</w:t>
      </w:r>
    </w:p>
    <w:p w14:paraId="10E9EB6E" w14:textId="77777777" w:rsidR="001A76A1" w:rsidRPr="001A76A1" w:rsidRDefault="001A76A1" w:rsidP="009F4976">
      <w:pPr>
        <w:shd w:val="clear" w:color="auto" w:fill="FFFFFF"/>
        <w:spacing w:before="120" w:after="120"/>
        <w:ind w:firstLine="720"/>
        <w:jc w:val="both"/>
        <w:rPr>
          <w:bCs/>
          <w:noProof/>
          <w:color w:val="000000" w:themeColor="text1"/>
          <w:sz w:val="28"/>
          <w:szCs w:val="28"/>
          <w:lang w:val="vi-VN"/>
        </w:rPr>
      </w:pPr>
      <w:r w:rsidRPr="001A76A1">
        <w:rPr>
          <w:bCs/>
          <w:noProof/>
          <w:color w:val="000000" w:themeColor="text1"/>
          <w:sz w:val="28"/>
          <w:szCs w:val="28"/>
          <w:lang w:val="vi-VN"/>
        </w:rPr>
        <w:t>Phân định rõ trách nhiệm, thẩm quyền của các cơ quan, đơn vị; bảo đảm quy trình xử lý phản ánh hiện trường thông suốt, không phát sinh tầng nấc trung gian không cần thiết, phù hợp với tổ chức bộ máy mới.</w:t>
      </w:r>
    </w:p>
    <w:p w14:paraId="39F30B29" w14:textId="78F99780" w:rsidR="001A76A1" w:rsidRPr="00580028" w:rsidRDefault="001A76A1" w:rsidP="009F4976">
      <w:pPr>
        <w:shd w:val="clear" w:color="auto" w:fill="FFFFFF"/>
        <w:spacing w:before="120" w:after="120"/>
        <w:ind w:firstLine="720"/>
        <w:jc w:val="both"/>
        <w:rPr>
          <w:bCs/>
          <w:noProof/>
          <w:color w:val="000000" w:themeColor="text1"/>
          <w:sz w:val="28"/>
          <w:szCs w:val="28"/>
          <w:lang w:val="vi-VN"/>
        </w:rPr>
      </w:pPr>
      <w:r w:rsidRPr="00580028">
        <w:rPr>
          <w:bCs/>
          <w:noProof/>
          <w:color w:val="000000" w:themeColor="text1"/>
          <w:sz w:val="28"/>
          <w:szCs w:val="28"/>
          <w:lang w:val="vi-VN"/>
        </w:rPr>
        <w:t>Bảo đảm tính khả thi, thống nhất với các quy định pháp luật có liên quan và phù hợp với điều kiện thực tế của tỉnh.</w:t>
      </w:r>
    </w:p>
    <w:p w14:paraId="37EE3A4D" w14:textId="73EEF189" w:rsidR="0028184D" w:rsidRPr="00580028" w:rsidRDefault="005722DA" w:rsidP="009F4976">
      <w:pPr>
        <w:shd w:val="clear" w:color="auto" w:fill="FFFFFF"/>
        <w:spacing w:before="120" w:after="120"/>
        <w:ind w:firstLine="720"/>
        <w:jc w:val="both"/>
        <w:rPr>
          <w:b/>
          <w:noProof/>
          <w:color w:val="000000" w:themeColor="text1"/>
          <w:sz w:val="28"/>
          <w:szCs w:val="28"/>
          <w:lang w:val="vi-VN"/>
        </w:rPr>
      </w:pPr>
      <w:r w:rsidRPr="00580028">
        <w:rPr>
          <w:b/>
          <w:noProof/>
          <w:color w:val="000000" w:themeColor="text1"/>
          <w:sz w:val="28"/>
          <w:szCs w:val="28"/>
          <w:lang w:val="vi-VN"/>
        </w:rPr>
        <w:t xml:space="preserve">III. </w:t>
      </w:r>
      <w:r w:rsidR="007C6EA6" w:rsidRPr="00580028">
        <w:rPr>
          <w:b/>
          <w:noProof/>
          <w:color w:val="000000" w:themeColor="text1"/>
          <w:sz w:val="28"/>
          <w:szCs w:val="28"/>
          <w:lang w:val="vi-VN"/>
        </w:rPr>
        <w:t>QUÁ TRÌNH XÂY DỰNG DỰ THẢO QUYẾT ĐỊNH</w:t>
      </w:r>
    </w:p>
    <w:p w14:paraId="7C3476C9" w14:textId="0A543090" w:rsidR="00CF08A5" w:rsidRPr="00A84582" w:rsidRDefault="00CF08A5" w:rsidP="009F4976">
      <w:pPr>
        <w:shd w:val="clear" w:color="auto" w:fill="FFFFFF"/>
        <w:spacing w:before="120" w:after="120"/>
        <w:ind w:firstLine="720"/>
        <w:jc w:val="both"/>
        <w:rPr>
          <w:bCs/>
          <w:noProof/>
          <w:color w:val="000000" w:themeColor="text1"/>
          <w:sz w:val="28"/>
          <w:szCs w:val="28"/>
          <w:lang w:val="vi-VN"/>
        </w:rPr>
      </w:pPr>
      <w:r w:rsidRPr="00580028">
        <w:rPr>
          <w:bCs/>
          <w:noProof/>
          <w:color w:val="000000" w:themeColor="text1"/>
          <w:sz w:val="28"/>
          <w:szCs w:val="28"/>
          <w:lang w:val="vi-VN"/>
        </w:rPr>
        <w:t>Ngày 27 tháng 9 năm 2026, Chủ tịch Ủy ban nhân dân tỉnh ban hành Công văn số 16288/UBND-KGVX thống nhất chủ trương giao Sở Khoa học và Công nghệ chủ trì, phối hợp với các đơn vị liên quan tham mưu xây dựng Quyết định thay thế Quyết định số 17/2022/QĐ-UBND, hoàn thành trong tháng 12 năm 2026.</w:t>
      </w:r>
    </w:p>
    <w:p w14:paraId="2ADC0321" w14:textId="3B3D50CD" w:rsidR="00CF08A5" w:rsidRPr="00580028" w:rsidRDefault="00CF08A5" w:rsidP="009F4976">
      <w:pPr>
        <w:shd w:val="clear" w:color="auto" w:fill="FFFFFF"/>
        <w:spacing w:before="120" w:after="120"/>
        <w:ind w:firstLine="720"/>
        <w:jc w:val="both"/>
        <w:rPr>
          <w:bCs/>
          <w:noProof/>
          <w:color w:val="000000" w:themeColor="text1"/>
          <w:sz w:val="28"/>
          <w:szCs w:val="28"/>
          <w:lang w:val="vi-VN"/>
        </w:rPr>
      </w:pPr>
      <w:r w:rsidRPr="00580028">
        <w:rPr>
          <w:bCs/>
          <w:noProof/>
          <w:color w:val="000000" w:themeColor="text1"/>
          <w:sz w:val="28"/>
          <w:szCs w:val="28"/>
          <w:lang w:val="vi-VN"/>
        </w:rPr>
        <w:lastRenderedPageBreak/>
        <w:t>Tổ soạn thảo đã rà soát Quyết định số 17/2022/QĐ-UBND, đối chiếu yêu cầu tổ chức chính quyền địa phương 02 cấp và chức năng, nhiệm vụ của các cơ quan sau sắp xếp; trên cơ sở đó xây dựng dự thảo Quyết định thay thế và dự thảo Quy định kèm theo.</w:t>
      </w:r>
    </w:p>
    <w:p w14:paraId="6256C341" w14:textId="2C4EBC70" w:rsidR="00CF08A5" w:rsidRPr="00580028" w:rsidRDefault="00CF08A5" w:rsidP="009F4976">
      <w:pPr>
        <w:shd w:val="clear" w:color="auto" w:fill="FFFFFF"/>
        <w:spacing w:before="120" w:after="120"/>
        <w:ind w:firstLine="720"/>
        <w:jc w:val="both"/>
        <w:rPr>
          <w:bCs/>
          <w:noProof/>
          <w:color w:val="000000" w:themeColor="text1"/>
          <w:sz w:val="28"/>
          <w:szCs w:val="28"/>
          <w:lang w:val="vi-VN"/>
        </w:rPr>
      </w:pPr>
      <w:r w:rsidRPr="00580028">
        <w:rPr>
          <w:bCs/>
          <w:noProof/>
          <w:color w:val="000000" w:themeColor="text1"/>
          <w:sz w:val="28"/>
          <w:szCs w:val="28"/>
          <w:lang w:val="vi-VN"/>
        </w:rPr>
        <w:t xml:space="preserve">Sở Khoa học và Công nghệ tổ chức lấy ý kiến các cơ quan, đơn vị, địa phương có liên quan và đăng tải dự thảo trên Cổng Thông tin điện tử tỉnh theo quy định (Công văn số …./SKHCN-CNSBC ngày …. tháng </w:t>
      </w:r>
      <w:r w:rsidR="000B21C4" w:rsidRPr="00580028">
        <w:rPr>
          <w:bCs/>
          <w:noProof/>
          <w:color w:val="000000" w:themeColor="text1"/>
          <w:sz w:val="28"/>
          <w:szCs w:val="28"/>
          <w:lang w:val="vi-VN"/>
        </w:rPr>
        <w:t>10</w:t>
      </w:r>
      <w:r w:rsidRPr="00580028">
        <w:rPr>
          <w:bCs/>
          <w:noProof/>
          <w:color w:val="000000" w:themeColor="text1"/>
          <w:sz w:val="28"/>
          <w:szCs w:val="28"/>
          <w:lang w:val="vi-VN"/>
        </w:rPr>
        <w:t xml:space="preserve"> năm 2026). Sau khi kết thúc thời gian lấy ý kiến, Sở tổng hợp, nghiên cứu tiếp thu, giải trình và hoàn thiện dự thảo; số, ngày văn bản lấy ý kiến và thời gian đăng tải được cập nhật theo hồ sơ thực tế.</w:t>
      </w:r>
    </w:p>
    <w:p w14:paraId="358D6E14" w14:textId="4633BB1B" w:rsidR="00CF08A5" w:rsidRPr="00580028" w:rsidRDefault="00CF08A5" w:rsidP="009F4976">
      <w:pPr>
        <w:shd w:val="clear" w:color="auto" w:fill="FFFFFF"/>
        <w:spacing w:before="120" w:after="120"/>
        <w:ind w:firstLine="720"/>
        <w:jc w:val="both"/>
        <w:rPr>
          <w:bCs/>
          <w:noProof/>
          <w:color w:val="000000" w:themeColor="text1"/>
          <w:sz w:val="28"/>
          <w:szCs w:val="28"/>
          <w:lang w:val="vi-VN"/>
        </w:rPr>
      </w:pPr>
      <w:r w:rsidRPr="00580028">
        <w:rPr>
          <w:bCs/>
          <w:noProof/>
          <w:color w:val="000000" w:themeColor="text1"/>
          <w:sz w:val="28"/>
          <w:szCs w:val="28"/>
          <w:lang w:val="vi-VN"/>
        </w:rPr>
        <w:t>Trên cơ sở ý kiến góp ý nhận được, Sở Khoa học và Công nghệ tổng hợp, nghiên cứu tiếp thu, giải trình, hoàn chỉnh dự thảo và gửi hồ sơ đề nghị Sở Tư pháp thẩm định theo quy định (Công văn số …./SKHCN-CNSBC ngày….tháng…..năm 20260).</w:t>
      </w:r>
    </w:p>
    <w:p w14:paraId="42556B87" w14:textId="77777777" w:rsidR="00CF08A5" w:rsidRPr="00580028" w:rsidRDefault="00CF08A5" w:rsidP="009F4976">
      <w:pPr>
        <w:shd w:val="clear" w:color="auto" w:fill="FFFFFF"/>
        <w:spacing w:before="120" w:after="120"/>
        <w:ind w:firstLine="720"/>
        <w:jc w:val="both"/>
        <w:rPr>
          <w:bCs/>
          <w:noProof/>
          <w:color w:val="000000" w:themeColor="text1"/>
          <w:sz w:val="28"/>
          <w:szCs w:val="28"/>
          <w:lang w:val="vi-VN"/>
        </w:rPr>
      </w:pPr>
      <w:r w:rsidRPr="00580028">
        <w:rPr>
          <w:bCs/>
          <w:noProof/>
          <w:color w:val="000000" w:themeColor="text1"/>
          <w:sz w:val="28"/>
          <w:szCs w:val="28"/>
          <w:lang w:val="vi-VN"/>
        </w:rPr>
        <w:t>Sau khi có báo cáo thẩm định của Sở Tư pháp (Báo cáo số …../BC-STP ngày …..tháng …. năm 2026), Sở Khoa học và Công nghệ sẽ tổng hợp, tiếp thu, giải trình ý kiến thẩm định và hoàn thiện hồ sơ trình Ủy ban nhân dân tỉnh xem xét, ban hành.</w:t>
      </w:r>
    </w:p>
    <w:p w14:paraId="546C7CF7" w14:textId="620AF6CD" w:rsidR="00CF08A5" w:rsidRPr="00580028" w:rsidRDefault="00CF08A5" w:rsidP="009F4976">
      <w:pPr>
        <w:shd w:val="clear" w:color="auto" w:fill="FFFFFF"/>
        <w:spacing w:before="120" w:after="120"/>
        <w:ind w:firstLine="720"/>
        <w:jc w:val="both"/>
        <w:rPr>
          <w:bCs/>
          <w:noProof/>
          <w:color w:val="000000" w:themeColor="text1"/>
          <w:sz w:val="28"/>
          <w:szCs w:val="28"/>
          <w:lang w:val="vi-VN"/>
        </w:rPr>
      </w:pPr>
      <w:r w:rsidRPr="00580028">
        <w:rPr>
          <w:bCs/>
          <w:noProof/>
          <w:color w:val="000000" w:themeColor="text1"/>
          <w:sz w:val="28"/>
          <w:szCs w:val="28"/>
          <w:lang w:val="vi-VN"/>
        </w:rPr>
        <w:t>Quá trình lấy ý kiến, thẩm định và tiếp thu, giải trình được thực hiện theo đúng trình tự, thủ tục của pháp luật về ban hành văn bản quy phạm pháp luật; hồ sơ trình ban hành chỉ hoàn thiện sau khi có đầy đủ tài liệu tương ứng.</w:t>
      </w:r>
    </w:p>
    <w:p w14:paraId="190C8463" w14:textId="77777777" w:rsidR="005722DA" w:rsidRPr="00580028" w:rsidRDefault="00C56CB2" w:rsidP="009F4976">
      <w:pPr>
        <w:shd w:val="clear" w:color="auto" w:fill="FFFFFF"/>
        <w:spacing w:before="120" w:after="120"/>
        <w:ind w:firstLine="720"/>
        <w:jc w:val="both"/>
        <w:rPr>
          <w:b/>
          <w:noProof/>
          <w:color w:val="000000" w:themeColor="text1"/>
          <w:spacing w:val="-8"/>
          <w:sz w:val="28"/>
          <w:szCs w:val="28"/>
          <w:lang w:val="vi-VN"/>
        </w:rPr>
      </w:pPr>
      <w:r w:rsidRPr="00580028">
        <w:rPr>
          <w:b/>
          <w:noProof/>
          <w:color w:val="000000" w:themeColor="text1"/>
          <w:spacing w:val="-8"/>
          <w:sz w:val="28"/>
          <w:szCs w:val="28"/>
          <w:lang w:val="vi-VN"/>
        </w:rPr>
        <w:t xml:space="preserve">IV. BỐ CỤC VÀ NỘI DUNG CƠ BẢN CỦA DỰ THẢO </w:t>
      </w:r>
      <w:r w:rsidR="009664EC" w:rsidRPr="00580028">
        <w:rPr>
          <w:b/>
          <w:noProof/>
          <w:color w:val="000000" w:themeColor="text1"/>
          <w:spacing w:val="-8"/>
          <w:sz w:val="28"/>
          <w:szCs w:val="28"/>
          <w:lang w:val="vi-VN"/>
        </w:rPr>
        <w:t>QUYẾT ĐỊNH</w:t>
      </w:r>
    </w:p>
    <w:p w14:paraId="103F87DC" w14:textId="30898210" w:rsidR="00391A42" w:rsidRPr="00580028" w:rsidRDefault="00391A42" w:rsidP="009F4976">
      <w:pPr>
        <w:shd w:val="clear" w:color="auto" w:fill="FFFFFF"/>
        <w:spacing w:before="120" w:after="120"/>
        <w:ind w:firstLine="720"/>
        <w:jc w:val="both"/>
        <w:rPr>
          <w:b/>
          <w:noProof/>
          <w:color w:val="000000" w:themeColor="text1"/>
          <w:sz w:val="28"/>
          <w:szCs w:val="28"/>
          <w:lang w:val="vi-VN"/>
        </w:rPr>
      </w:pPr>
      <w:r w:rsidRPr="00580028">
        <w:rPr>
          <w:b/>
          <w:noProof/>
          <w:color w:val="000000" w:themeColor="text1"/>
          <w:sz w:val="28"/>
          <w:szCs w:val="28"/>
          <w:lang w:val="vi-VN"/>
        </w:rPr>
        <w:t>1. Phạm vi điều chỉnh</w:t>
      </w:r>
      <w:r w:rsidR="00C56CB2" w:rsidRPr="00580028">
        <w:rPr>
          <w:b/>
          <w:noProof/>
          <w:color w:val="000000" w:themeColor="text1"/>
          <w:sz w:val="28"/>
          <w:szCs w:val="28"/>
          <w:lang w:val="vi-VN"/>
        </w:rPr>
        <w:t>, đối tượng áp dụng</w:t>
      </w:r>
    </w:p>
    <w:p w14:paraId="16245DC1" w14:textId="77777777" w:rsidR="007A535D" w:rsidRPr="00B3326C" w:rsidRDefault="007A535D" w:rsidP="007A535D">
      <w:pPr>
        <w:spacing w:before="120" w:after="120"/>
        <w:ind w:firstLine="720"/>
        <w:jc w:val="both"/>
        <w:rPr>
          <w:rFonts w:eastAsia="Calibri"/>
          <w:b/>
          <w:sz w:val="28"/>
          <w:szCs w:val="28"/>
          <w:lang w:val="vi-VN"/>
        </w:rPr>
      </w:pPr>
      <w:r w:rsidRPr="00B3326C">
        <w:rPr>
          <w:rFonts w:eastAsia="Calibri"/>
          <w:b/>
          <w:sz w:val="28"/>
          <w:szCs w:val="28"/>
          <w:lang w:val="vi-VN"/>
        </w:rPr>
        <w:t>Điều 1. Phạm vi điều chỉnh</w:t>
      </w:r>
    </w:p>
    <w:p w14:paraId="0C2D6D50" w14:textId="5719B434" w:rsidR="007A535D" w:rsidRPr="00B3326C" w:rsidRDefault="007A535D" w:rsidP="007A535D">
      <w:pPr>
        <w:spacing w:before="120" w:after="120"/>
        <w:ind w:firstLine="720"/>
        <w:jc w:val="both"/>
        <w:rPr>
          <w:rFonts w:eastAsia="Calibri"/>
          <w:sz w:val="28"/>
          <w:szCs w:val="28"/>
          <w:lang w:val="vi-VN"/>
        </w:rPr>
      </w:pPr>
      <w:r w:rsidRPr="00B3326C">
        <w:rPr>
          <w:rFonts w:eastAsia="Calibri"/>
          <w:sz w:val="28"/>
          <w:szCs w:val="28"/>
          <w:lang w:val="vi-VN"/>
        </w:rPr>
        <w:t xml:space="preserve">1. Quy định này quy định việc gửi, tiếp nhận, kiểm tra, phân loại, chuyển xử lý, xử lý, phản hồi kết quả, công khai kết quả, theo dõi, đánh giá và tổng hợp tình hình phản ánh hiện trường của tổ chức, cá nhân trên địa bàn tỉnh thông qua chức năng phản ánh hiện trường tích hợp trong ứng dụng công dân số </w:t>
      </w:r>
      <w:r w:rsidR="00081387">
        <w:rPr>
          <w:rFonts w:eastAsia="Calibri"/>
          <w:sz w:val="28"/>
          <w:szCs w:val="28"/>
          <w:lang w:val="vi-VN"/>
        </w:rPr>
        <w:t>iCamau</w:t>
      </w:r>
      <w:r w:rsidRPr="00B3326C">
        <w:rPr>
          <w:rFonts w:eastAsia="Calibri"/>
          <w:sz w:val="28"/>
          <w:szCs w:val="28"/>
          <w:lang w:val="vi-VN"/>
        </w:rPr>
        <w:t>.</w:t>
      </w:r>
    </w:p>
    <w:p w14:paraId="45C75261" w14:textId="77777777" w:rsidR="007A535D" w:rsidRPr="00B3326C" w:rsidRDefault="007A535D" w:rsidP="007A535D">
      <w:pPr>
        <w:spacing w:before="120" w:after="120"/>
        <w:ind w:firstLine="720"/>
        <w:jc w:val="both"/>
        <w:rPr>
          <w:rFonts w:eastAsia="Calibri"/>
          <w:sz w:val="28"/>
          <w:szCs w:val="28"/>
          <w:lang w:val="vi-VN"/>
        </w:rPr>
      </w:pPr>
      <w:r w:rsidRPr="00B3326C">
        <w:rPr>
          <w:rFonts w:eastAsia="Calibri"/>
          <w:sz w:val="28"/>
          <w:szCs w:val="28"/>
          <w:lang w:val="vi-VN"/>
        </w:rPr>
        <w:t>2. Quy định này không điều chỉnh việc tiếp nhận, giải quyết thủ tục hành chính; khiếu nại, tố cáo; phản ánh, kiến nghị về quy định hành chính; tin báo về tội phạm và các nội dung có trình tự, thủ tục giải quyết riêng theo pháp luật. Đối với nội dung thuộc các trường hợp này, đầu mối tiếp nhận hướng dẫn hoặc chuyển thông tin đến cơ quan có thẩm quyền; việc xử lý phải thực hiện theo trình tự, thủ tục pháp luật tương ứng.</w:t>
      </w:r>
    </w:p>
    <w:p w14:paraId="0AB0358C" w14:textId="77777777" w:rsidR="007A535D" w:rsidRPr="00B3326C" w:rsidRDefault="007A535D" w:rsidP="007A535D">
      <w:pPr>
        <w:spacing w:before="120" w:after="120"/>
        <w:ind w:firstLine="720"/>
        <w:jc w:val="both"/>
        <w:rPr>
          <w:rFonts w:eastAsia="Calibri"/>
          <w:b/>
          <w:sz w:val="28"/>
          <w:szCs w:val="28"/>
          <w:lang w:val="vi-VN"/>
        </w:rPr>
      </w:pPr>
      <w:r w:rsidRPr="00B3326C">
        <w:rPr>
          <w:rFonts w:eastAsia="Calibri"/>
          <w:b/>
          <w:sz w:val="28"/>
          <w:szCs w:val="28"/>
          <w:lang w:val="vi-VN"/>
        </w:rPr>
        <w:t>Điều 2. Đối tượng áp dụng</w:t>
      </w:r>
    </w:p>
    <w:p w14:paraId="2502FB53" w14:textId="77777777" w:rsidR="007A535D" w:rsidRPr="00B3326C" w:rsidRDefault="007A535D" w:rsidP="007A535D">
      <w:pPr>
        <w:spacing w:before="120" w:after="120"/>
        <w:ind w:firstLine="720"/>
        <w:jc w:val="both"/>
        <w:rPr>
          <w:rFonts w:eastAsia="Calibri"/>
          <w:sz w:val="28"/>
          <w:szCs w:val="28"/>
          <w:lang w:val="vi-VN"/>
        </w:rPr>
      </w:pPr>
      <w:r w:rsidRPr="00B3326C">
        <w:rPr>
          <w:rFonts w:eastAsia="Calibri"/>
          <w:sz w:val="28"/>
          <w:szCs w:val="28"/>
          <w:lang w:val="vi-VN"/>
        </w:rPr>
        <w:t>1. Văn phòng Ủy ban nhân dân tỉnh, Cổng Thông tin điện tử tỉnh.</w:t>
      </w:r>
    </w:p>
    <w:p w14:paraId="7E707338" w14:textId="77777777" w:rsidR="007A535D" w:rsidRPr="00B3326C" w:rsidRDefault="007A535D" w:rsidP="007A535D">
      <w:pPr>
        <w:spacing w:before="120" w:after="120"/>
        <w:ind w:firstLine="720"/>
        <w:jc w:val="both"/>
        <w:rPr>
          <w:rFonts w:eastAsia="Calibri"/>
          <w:sz w:val="28"/>
          <w:szCs w:val="28"/>
          <w:lang w:val="vi-VN"/>
        </w:rPr>
      </w:pPr>
      <w:r w:rsidRPr="00B3326C">
        <w:rPr>
          <w:rFonts w:eastAsia="Calibri"/>
          <w:sz w:val="28"/>
          <w:szCs w:val="28"/>
          <w:lang w:val="vi-VN"/>
        </w:rPr>
        <w:t>2. Các sở, ban, ngành tỉnh; Ủy ban nhân dân các xã, phường; cơ quan, đơn vị, tổ chức cung ứng dịch vụ công ích hoặc tổ chức, cá nhân được giao xử lý phản ánh hiện trường.</w:t>
      </w:r>
    </w:p>
    <w:p w14:paraId="3B0123E7" w14:textId="77777777" w:rsidR="007A535D" w:rsidRPr="00B3326C" w:rsidRDefault="007A535D" w:rsidP="007A535D">
      <w:pPr>
        <w:spacing w:before="120" w:after="120"/>
        <w:ind w:firstLine="720"/>
        <w:jc w:val="both"/>
        <w:rPr>
          <w:rFonts w:eastAsia="Calibri"/>
          <w:sz w:val="28"/>
          <w:szCs w:val="28"/>
          <w:lang w:val="vi-VN"/>
        </w:rPr>
      </w:pPr>
      <w:r w:rsidRPr="00B3326C">
        <w:rPr>
          <w:rFonts w:eastAsia="Calibri"/>
          <w:sz w:val="28"/>
          <w:szCs w:val="28"/>
          <w:lang w:val="vi-VN"/>
        </w:rPr>
        <w:lastRenderedPageBreak/>
        <w:t>3. Tổ chức, cá nhân gửi phản ánh hiện trường và các cơ quan, tổ chức, cá nhân có liên quan.</w:t>
      </w:r>
    </w:p>
    <w:p w14:paraId="4B96669D" w14:textId="49C470D8" w:rsidR="00BA6543" w:rsidRPr="00580028" w:rsidRDefault="00BA6543" w:rsidP="009F4976">
      <w:pPr>
        <w:spacing w:before="120" w:after="120"/>
        <w:ind w:firstLine="720"/>
        <w:jc w:val="both"/>
        <w:rPr>
          <w:noProof/>
          <w:color w:val="000000" w:themeColor="text1"/>
          <w:sz w:val="28"/>
          <w:szCs w:val="28"/>
          <w:lang w:val="vi-VN"/>
        </w:rPr>
      </w:pPr>
      <w:r w:rsidRPr="00580028">
        <w:rPr>
          <w:b/>
          <w:noProof/>
          <w:color w:val="000000" w:themeColor="text1"/>
          <w:sz w:val="28"/>
          <w:szCs w:val="28"/>
          <w:lang w:val="vi-VN"/>
        </w:rPr>
        <w:t>2. Bố cục của dự thảo Quyết định</w:t>
      </w:r>
    </w:p>
    <w:p w14:paraId="13A034C6" w14:textId="4518C07B" w:rsidR="001661DE" w:rsidRPr="00580028" w:rsidRDefault="00CF08A5" w:rsidP="009F4976">
      <w:pPr>
        <w:spacing w:before="120" w:after="120"/>
        <w:ind w:firstLine="720"/>
        <w:jc w:val="both"/>
        <w:rPr>
          <w:rFonts w:eastAsia="Calibri"/>
          <w:noProof/>
          <w:color w:val="000000" w:themeColor="text1"/>
          <w:sz w:val="28"/>
          <w:szCs w:val="28"/>
          <w:lang w:val="vi-VN"/>
        </w:rPr>
      </w:pPr>
      <w:r w:rsidRPr="00580028">
        <w:rPr>
          <w:rFonts w:eastAsia="Calibri"/>
          <w:noProof/>
          <w:color w:val="000000" w:themeColor="text1"/>
          <w:sz w:val="28"/>
          <w:szCs w:val="28"/>
          <w:lang w:val="vi-VN"/>
        </w:rPr>
        <w:t>Dự thảo Quyết định gồm 03 điều: Điều 1 quy định việc ban hành kèm theo Quyết định Quy định về tiếp nhận, xử lý phản ánh hiện trường trên địa bàn tỉnh Cà Mau; Điều 2 quy định hiệu lực thi hành và thay thế Quyết định số 17/2022/QĐ-UBND; Điều 3 quy định trách nhiệm thi hành.</w:t>
      </w:r>
    </w:p>
    <w:p w14:paraId="3D89C664" w14:textId="326DD7AC" w:rsidR="00BA6543" w:rsidRPr="00580028" w:rsidRDefault="004C3B9A" w:rsidP="009F4976">
      <w:pPr>
        <w:shd w:val="clear" w:color="auto" w:fill="FFFFFF"/>
        <w:spacing w:before="120" w:after="120"/>
        <w:ind w:firstLine="720"/>
        <w:jc w:val="both"/>
        <w:rPr>
          <w:b/>
          <w:noProof/>
          <w:color w:val="000000" w:themeColor="text1"/>
          <w:sz w:val="28"/>
          <w:szCs w:val="28"/>
          <w:lang w:val="vi-VN"/>
        </w:rPr>
      </w:pPr>
      <w:r w:rsidRPr="00580028">
        <w:rPr>
          <w:b/>
          <w:noProof/>
          <w:color w:val="000000" w:themeColor="text1"/>
          <w:sz w:val="28"/>
          <w:szCs w:val="28"/>
          <w:lang w:val="vi-VN"/>
        </w:rPr>
        <w:t>3</w:t>
      </w:r>
      <w:r w:rsidR="00BA6543" w:rsidRPr="00580028">
        <w:rPr>
          <w:b/>
          <w:noProof/>
          <w:color w:val="000000" w:themeColor="text1"/>
          <w:sz w:val="28"/>
          <w:szCs w:val="28"/>
          <w:lang w:val="vi-VN"/>
        </w:rPr>
        <w:t xml:space="preserve">. Nội dung cơ bản </w:t>
      </w:r>
      <w:r w:rsidR="00D57682" w:rsidRPr="00580028">
        <w:rPr>
          <w:b/>
          <w:noProof/>
          <w:color w:val="000000" w:themeColor="text1"/>
          <w:sz w:val="28"/>
          <w:szCs w:val="28"/>
          <w:lang w:val="vi-VN"/>
        </w:rPr>
        <w:t>của dự thảo Quy định</w:t>
      </w:r>
    </w:p>
    <w:p w14:paraId="475A4A36" w14:textId="1D659D3C" w:rsidR="0043439E" w:rsidRPr="00580028" w:rsidRDefault="0043439E" w:rsidP="009F4976">
      <w:pPr>
        <w:spacing w:before="120" w:after="120"/>
        <w:ind w:firstLine="720"/>
        <w:jc w:val="both"/>
        <w:rPr>
          <w:rFonts w:eastAsia="Calibri"/>
          <w:noProof/>
          <w:color w:val="000000" w:themeColor="text1"/>
          <w:sz w:val="28"/>
          <w:szCs w:val="28"/>
          <w:lang w:val="vi-VN"/>
        </w:rPr>
      </w:pPr>
      <w:r w:rsidRPr="00580028">
        <w:rPr>
          <w:rFonts w:eastAsia="Calibri"/>
          <w:noProof/>
          <w:color w:val="000000" w:themeColor="text1"/>
          <w:sz w:val="28"/>
          <w:szCs w:val="28"/>
          <w:lang w:val="vi-VN"/>
        </w:rPr>
        <w:t xml:space="preserve">Dự thảo Quy định gồm 03 chương, 17 điều. Chương I (Điều 1 đến Điều 6) quy định chung, gồm phạm vi điều chỉnh, đối tượng áp dụng, giải thích từ ngữ, nguyên tắc, hình thức tiếp nhận và yêu cầu đối với nội dung phản ánh. Chương II (Điều 7 đến Điều 11) quy định quy trình tiếp nhận, kiểm tra, phân loại, chuyển xử lý, trách nhiệm và thời hạn xử lý, phản hồi kết quả, hiển thị, đánh giá, bổ sung thông tin, từ chối tiếp nhận và kết thúc phản ánh. Chương III (Điều 12 đến Điều 17) quy định trách nhiệm của </w:t>
      </w:r>
      <w:r w:rsidR="00CB3B3D" w:rsidRPr="00CB3B3D">
        <w:rPr>
          <w:rFonts w:eastAsia="Calibri"/>
          <w:bCs/>
          <w:sz w:val="28"/>
          <w:szCs w:val="28"/>
          <w:lang w:val="vi-VN"/>
        </w:rPr>
        <w:t>Văn phòng Ủy ban nhân dân tỉnh</w:t>
      </w:r>
      <w:r w:rsidRPr="00580028">
        <w:rPr>
          <w:rFonts w:eastAsia="Calibri"/>
          <w:noProof/>
          <w:color w:val="000000" w:themeColor="text1"/>
          <w:sz w:val="28"/>
          <w:szCs w:val="28"/>
          <w:lang w:val="vi-VN"/>
        </w:rPr>
        <w:t>, Sở Khoa học và Công nghệ, Cổng Thông tin điện tử tỉnh, cơ quan, đơn vị được giao xử lý, tổ chức, cá nhân gửi phản ánh và trách nhiệm tổ chức triển khai thực hiện.</w:t>
      </w:r>
    </w:p>
    <w:p w14:paraId="120331BC" w14:textId="6DDDD6E7" w:rsidR="00CF08A5" w:rsidRPr="00580028" w:rsidRDefault="00CF08A5" w:rsidP="009F4976">
      <w:pPr>
        <w:spacing w:before="120" w:after="120"/>
        <w:ind w:firstLine="720"/>
        <w:jc w:val="both"/>
        <w:rPr>
          <w:rFonts w:eastAsia="Calibri"/>
          <w:noProof/>
          <w:color w:val="000000" w:themeColor="text1"/>
          <w:sz w:val="28"/>
          <w:szCs w:val="28"/>
          <w:lang w:val="vi-VN"/>
        </w:rPr>
      </w:pPr>
      <w:r w:rsidRPr="00580028">
        <w:rPr>
          <w:rFonts w:eastAsia="Calibri"/>
          <w:noProof/>
          <w:color w:val="000000" w:themeColor="text1"/>
          <w:sz w:val="28"/>
          <w:szCs w:val="28"/>
          <w:lang w:val="vi-VN"/>
        </w:rPr>
        <w:t>Chương I</w:t>
      </w:r>
    </w:p>
    <w:p w14:paraId="1F97AD00" w14:textId="77777777" w:rsidR="00CF08A5" w:rsidRPr="00580028" w:rsidRDefault="00CF08A5" w:rsidP="009F4976">
      <w:pPr>
        <w:spacing w:before="120" w:after="120"/>
        <w:ind w:firstLine="720"/>
        <w:jc w:val="both"/>
        <w:rPr>
          <w:rFonts w:eastAsia="Calibri"/>
          <w:noProof/>
          <w:color w:val="000000" w:themeColor="text1"/>
          <w:sz w:val="28"/>
          <w:szCs w:val="28"/>
          <w:lang w:val="vi-VN"/>
        </w:rPr>
      </w:pPr>
      <w:r w:rsidRPr="00580028">
        <w:rPr>
          <w:rFonts w:eastAsia="Calibri"/>
          <w:noProof/>
          <w:color w:val="000000" w:themeColor="text1"/>
          <w:sz w:val="28"/>
          <w:szCs w:val="28"/>
          <w:lang w:val="vi-VN"/>
        </w:rPr>
        <w:t>QUY ĐỊNH CHUNG</w:t>
      </w:r>
    </w:p>
    <w:p w14:paraId="18D49937" w14:textId="77777777" w:rsidR="00CF08A5" w:rsidRPr="00580028" w:rsidRDefault="00CF08A5" w:rsidP="009F4976">
      <w:pPr>
        <w:spacing w:before="120" w:after="120"/>
        <w:ind w:firstLine="720"/>
        <w:jc w:val="both"/>
        <w:rPr>
          <w:rFonts w:eastAsia="Calibri"/>
          <w:noProof/>
          <w:color w:val="000000" w:themeColor="text1"/>
          <w:sz w:val="28"/>
          <w:szCs w:val="28"/>
          <w:lang w:val="vi-VN"/>
        </w:rPr>
      </w:pPr>
      <w:r w:rsidRPr="00580028">
        <w:rPr>
          <w:rFonts w:eastAsia="Calibri"/>
          <w:noProof/>
          <w:color w:val="000000" w:themeColor="text1"/>
          <w:sz w:val="28"/>
          <w:szCs w:val="28"/>
          <w:lang w:val="vi-VN"/>
        </w:rPr>
        <w:t>Điều 1. Phạm vi điều chỉnh</w:t>
      </w:r>
    </w:p>
    <w:p w14:paraId="114E8C75" w14:textId="77777777" w:rsidR="00CF08A5" w:rsidRPr="00580028" w:rsidRDefault="00CF08A5" w:rsidP="009F4976">
      <w:pPr>
        <w:spacing w:before="120" w:after="120"/>
        <w:ind w:firstLine="720"/>
        <w:jc w:val="both"/>
        <w:rPr>
          <w:rFonts w:eastAsia="Calibri"/>
          <w:noProof/>
          <w:color w:val="000000" w:themeColor="text1"/>
          <w:sz w:val="28"/>
          <w:szCs w:val="28"/>
          <w:lang w:val="vi-VN"/>
        </w:rPr>
      </w:pPr>
      <w:r w:rsidRPr="00580028">
        <w:rPr>
          <w:rFonts w:eastAsia="Calibri"/>
          <w:noProof/>
          <w:color w:val="000000" w:themeColor="text1"/>
          <w:sz w:val="28"/>
          <w:szCs w:val="28"/>
          <w:lang w:val="vi-VN"/>
        </w:rPr>
        <w:t>Điều 2. Đối tượng áp dụng</w:t>
      </w:r>
    </w:p>
    <w:p w14:paraId="1A222E6B" w14:textId="77777777" w:rsidR="00CF08A5" w:rsidRPr="00580028" w:rsidRDefault="00CF08A5" w:rsidP="009F4976">
      <w:pPr>
        <w:spacing w:before="120" w:after="120"/>
        <w:ind w:firstLine="720"/>
        <w:jc w:val="both"/>
        <w:rPr>
          <w:rFonts w:eastAsia="Calibri"/>
          <w:noProof/>
          <w:color w:val="000000" w:themeColor="text1"/>
          <w:sz w:val="28"/>
          <w:szCs w:val="28"/>
          <w:lang w:val="vi-VN"/>
        </w:rPr>
      </w:pPr>
      <w:r w:rsidRPr="00580028">
        <w:rPr>
          <w:rFonts w:eastAsia="Calibri"/>
          <w:noProof/>
          <w:color w:val="000000" w:themeColor="text1"/>
          <w:sz w:val="28"/>
          <w:szCs w:val="28"/>
          <w:lang w:val="vi-VN"/>
        </w:rPr>
        <w:t>Điều 3. Giải thích từ ngữ</w:t>
      </w:r>
    </w:p>
    <w:p w14:paraId="0BBFE0EB" w14:textId="77777777" w:rsidR="00CF08A5" w:rsidRPr="00580028" w:rsidRDefault="00CF08A5" w:rsidP="009F4976">
      <w:pPr>
        <w:spacing w:before="120" w:after="120"/>
        <w:ind w:firstLine="720"/>
        <w:jc w:val="both"/>
        <w:rPr>
          <w:rFonts w:eastAsia="Calibri"/>
          <w:noProof/>
          <w:color w:val="000000" w:themeColor="text1"/>
          <w:sz w:val="28"/>
          <w:szCs w:val="28"/>
          <w:lang w:val="vi-VN"/>
        </w:rPr>
      </w:pPr>
      <w:r w:rsidRPr="00580028">
        <w:rPr>
          <w:rFonts w:eastAsia="Calibri"/>
          <w:noProof/>
          <w:color w:val="000000" w:themeColor="text1"/>
          <w:sz w:val="28"/>
          <w:szCs w:val="28"/>
          <w:lang w:val="vi-VN"/>
        </w:rPr>
        <w:t>Điều 4. Nguyên tắc tiếp nhận, xử lý phản ánh</w:t>
      </w:r>
    </w:p>
    <w:p w14:paraId="0C87E71F" w14:textId="77777777" w:rsidR="00CF08A5" w:rsidRPr="00580028" w:rsidRDefault="00CF08A5" w:rsidP="009F4976">
      <w:pPr>
        <w:spacing w:before="120" w:after="120"/>
        <w:ind w:firstLine="720"/>
        <w:jc w:val="both"/>
        <w:rPr>
          <w:rFonts w:eastAsia="Calibri"/>
          <w:noProof/>
          <w:color w:val="000000" w:themeColor="text1"/>
          <w:sz w:val="28"/>
          <w:szCs w:val="28"/>
          <w:lang w:val="vi-VN"/>
        </w:rPr>
      </w:pPr>
      <w:r w:rsidRPr="00580028">
        <w:rPr>
          <w:rFonts w:eastAsia="Calibri"/>
          <w:noProof/>
          <w:color w:val="000000" w:themeColor="text1"/>
          <w:sz w:val="28"/>
          <w:szCs w:val="28"/>
          <w:lang w:val="vi-VN"/>
        </w:rPr>
        <w:t>Điều 5. Hình thức tiếp nhận và thông tin phản ánh</w:t>
      </w:r>
    </w:p>
    <w:p w14:paraId="0802EBC0" w14:textId="77777777" w:rsidR="00CF08A5" w:rsidRPr="00580028" w:rsidRDefault="00CF08A5" w:rsidP="009F4976">
      <w:pPr>
        <w:spacing w:before="120" w:after="120"/>
        <w:ind w:firstLine="720"/>
        <w:jc w:val="both"/>
        <w:rPr>
          <w:rFonts w:eastAsia="Calibri"/>
          <w:noProof/>
          <w:color w:val="000000" w:themeColor="text1"/>
          <w:sz w:val="28"/>
          <w:szCs w:val="28"/>
          <w:lang w:val="vi-VN"/>
        </w:rPr>
      </w:pPr>
      <w:r w:rsidRPr="00580028">
        <w:rPr>
          <w:rFonts w:eastAsia="Calibri"/>
          <w:noProof/>
          <w:color w:val="000000" w:themeColor="text1"/>
          <w:sz w:val="28"/>
          <w:szCs w:val="28"/>
          <w:lang w:val="vi-VN"/>
        </w:rPr>
        <w:t>Điều 6. Yêu cầu đối với nội dung phản ánh</w:t>
      </w:r>
    </w:p>
    <w:p w14:paraId="5D2D28CD" w14:textId="77777777" w:rsidR="00CF08A5" w:rsidRPr="00580028" w:rsidRDefault="00CF08A5" w:rsidP="009F4976">
      <w:pPr>
        <w:spacing w:before="120" w:after="120"/>
        <w:ind w:firstLine="720"/>
        <w:jc w:val="both"/>
        <w:rPr>
          <w:rFonts w:eastAsia="Calibri"/>
          <w:noProof/>
          <w:color w:val="000000" w:themeColor="text1"/>
          <w:sz w:val="28"/>
          <w:szCs w:val="28"/>
          <w:lang w:val="vi-VN"/>
        </w:rPr>
      </w:pPr>
      <w:r w:rsidRPr="00580028">
        <w:rPr>
          <w:rFonts w:eastAsia="Calibri"/>
          <w:noProof/>
          <w:color w:val="000000" w:themeColor="text1"/>
          <w:sz w:val="28"/>
          <w:szCs w:val="28"/>
          <w:lang w:val="vi-VN"/>
        </w:rPr>
        <w:t>Chương II</w:t>
      </w:r>
    </w:p>
    <w:p w14:paraId="2883173E" w14:textId="77777777" w:rsidR="00CF08A5" w:rsidRPr="00580028" w:rsidRDefault="00CF08A5" w:rsidP="009F4976">
      <w:pPr>
        <w:spacing w:before="120" w:after="120"/>
        <w:ind w:firstLine="720"/>
        <w:jc w:val="both"/>
        <w:rPr>
          <w:rFonts w:eastAsia="Calibri"/>
          <w:noProof/>
          <w:color w:val="000000" w:themeColor="text1"/>
          <w:sz w:val="28"/>
          <w:szCs w:val="28"/>
          <w:lang w:val="vi-VN"/>
        </w:rPr>
      </w:pPr>
      <w:r w:rsidRPr="00580028">
        <w:rPr>
          <w:rFonts w:eastAsia="Calibri"/>
          <w:noProof/>
          <w:color w:val="000000" w:themeColor="text1"/>
          <w:sz w:val="28"/>
          <w:szCs w:val="28"/>
          <w:lang w:val="vi-VN"/>
        </w:rPr>
        <w:t>TIẾP NHẬN, XỬ LÝ PHẢN ÁNH HIỆN TRƯỜNG</w:t>
      </w:r>
    </w:p>
    <w:p w14:paraId="481F6609" w14:textId="77777777" w:rsidR="00CF08A5" w:rsidRPr="00580028" w:rsidRDefault="00CF08A5" w:rsidP="009F4976">
      <w:pPr>
        <w:spacing w:before="120" w:after="120"/>
        <w:ind w:firstLine="720"/>
        <w:jc w:val="both"/>
        <w:rPr>
          <w:rFonts w:eastAsia="Calibri"/>
          <w:noProof/>
          <w:color w:val="000000" w:themeColor="text1"/>
          <w:sz w:val="28"/>
          <w:szCs w:val="28"/>
          <w:lang w:val="vi-VN"/>
        </w:rPr>
      </w:pPr>
      <w:r w:rsidRPr="00580028">
        <w:rPr>
          <w:rFonts w:eastAsia="Calibri"/>
          <w:noProof/>
          <w:color w:val="000000" w:themeColor="text1"/>
          <w:sz w:val="28"/>
          <w:szCs w:val="28"/>
          <w:lang w:val="vi-VN"/>
        </w:rPr>
        <w:t>Điều 7. Tiếp nhận, kiểm tra và phân loại phản ánh</w:t>
      </w:r>
    </w:p>
    <w:p w14:paraId="49881D7D" w14:textId="77777777" w:rsidR="00CF08A5" w:rsidRPr="00580028" w:rsidRDefault="00CF08A5" w:rsidP="009F4976">
      <w:pPr>
        <w:spacing w:before="120" w:after="120"/>
        <w:ind w:firstLine="720"/>
        <w:jc w:val="both"/>
        <w:rPr>
          <w:rFonts w:eastAsia="Calibri"/>
          <w:noProof/>
          <w:color w:val="000000" w:themeColor="text1"/>
          <w:sz w:val="28"/>
          <w:szCs w:val="28"/>
          <w:lang w:val="vi-VN"/>
        </w:rPr>
      </w:pPr>
      <w:r w:rsidRPr="00580028">
        <w:rPr>
          <w:rFonts w:eastAsia="Calibri"/>
          <w:noProof/>
          <w:color w:val="000000" w:themeColor="text1"/>
          <w:sz w:val="28"/>
          <w:szCs w:val="28"/>
          <w:lang w:val="vi-VN"/>
        </w:rPr>
        <w:t>Điều 8. Chuyển phản ánh đến cơ quan, đơn vị xử lý</w:t>
      </w:r>
    </w:p>
    <w:p w14:paraId="1C59722B" w14:textId="77777777" w:rsidR="00CF08A5" w:rsidRPr="00580028" w:rsidRDefault="00CF08A5" w:rsidP="009F4976">
      <w:pPr>
        <w:spacing w:before="120" w:after="120"/>
        <w:ind w:firstLine="720"/>
        <w:jc w:val="both"/>
        <w:rPr>
          <w:rFonts w:eastAsia="Calibri"/>
          <w:noProof/>
          <w:color w:val="000000" w:themeColor="text1"/>
          <w:sz w:val="28"/>
          <w:szCs w:val="28"/>
          <w:lang w:val="vi-VN"/>
        </w:rPr>
      </w:pPr>
      <w:r w:rsidRPr="00580028">
        <w:rPr>
          <w:rFonts w:eastAsia="Calibri"/>
          <w:noProof/>
          <w:color w:val="000000" w:themeColor="text1"/>
          <w:sz w:val="28"/>
          <w:szCs w:val="28"/>
          <w:lang w:val="vi-VN"/>
        </w:rPr>
        <w:t>Điều 9. Trách nhiệm và thời hạn xử lý phản ánh</w:t>
      </w:r>
    </w:p>
    <w:p w14:paraId="450A9010" w14:textId="77777777" w:rsidR="00CF08A5" w:rsidRPr="00580028" w:rsidRDefault="00CF08A5" w:rsidP="009F4976">
      <w:pPr>
        <w:spacing w:before="120" w:after="120"/>
        <w:ind w:firstLine="720"/>
        <w:jc w:val="both"/>
        <w:rPr>
          <w:rFonts w:eastAsia="Calibri"/>
          <w:noProof/>
          <w:color w:val="000000" w:themeColor="text1"/>
          <w:sz w:val="28"/>
          <w:szCs w:val="28"/>
          <w:lang w:val="vi-VN"/>
        </w:rPr>
      </w:pPr>
      <w:r w:rsidRPr="00580028">
        <w:rPr>
          <w:rFonts w:eastAsia="Calibri"/>
          <w:noProof/>
          <w:color w:val="000000" w:themeColor="text1"/>
          <w:sz w:val="28"/>
          <w:szCs w:val="28"/>
          <w:lang w:val="vi-VN"/>
        </w:rPr>
        <w:t>Điều 10. Phản hồi kết quả, hiển thị và đánh giá</w:t>
      </w:r>
    </w:p>
    <w:p w14:paraId="3D0EC1EB" w14:textId="77777777" w:rsidR="00CF08A5" w:rsidRPr="00580028" w:rsidRDefault="00CF08A5" w:rsidP="009F4976">
      <w:pPr>
        <w:spacing w:before="120" w:after="120"/>
        <w:ind w:firstLine="720"/>
        <w:jc w:val="both"/>
        <w:rPr>
          <w:rFonts w:eastAsia="Calibri"/>
          <w:noProof/>
          <w:color w:val="000000" w:themeColor="text1"/>
          <w:sz w:val="28"/>
          <w:szCs w:val="28"/>
          <w:lang w:val="vi-VN"/>
        </w:rPr>
      </w:pPr>
      <w:r w:rsidRPr="00580028">
        <w:rPr>
          <w:rFonts w:eastAsia="Calibri"/>
          <w:noProof/>
          <w:color w:val="000000" w:themeColor="text1"/>
          <w:sz w:val="28"/>
          <w:szCs w:val="28"/>
          <w:lang w:val="vi-VN"/>
        </w:rPr>
        <w:t>Điều 11. Bổ sung thông tin, từ chối tiếp nhận và kết thúc phản ánh</w:t>
      </w:r>
    </w:p>
    <w:p w14:paraId="3F48E629" w14:textId="77777777" w:rsidR="00CF08A5" w:rsidRPr="00580028" w:rsidRDefault="00CF08A5" w:rsidP="009F4976">
      <w:pPr>
        <w:spacing w:before="120" w:after="120"/>
        <w:ind w:firstLine="720"/>
        <w:jc w:val="both"/>
        <w:rPr>
          <w:rFonts w:eastAsia="Calibri"/>
          <w:noProof/>
          <w:color w:val="000000" w:themeColor="text1"/>
          <w:sz w:val="28"/>
          <w:szCs w:val="28"/>
          <w:lang w:val="vi-VN"/>
        </w:rPr>
      </w:pPr>
      <w:r w:rsidRPr="00580028">
        <w:rPr>
          <w:rFonts w:eastAsia="Calibri"/>
          <w:noProof/>
          <w:color w:val="000000" w:themeColor="text1"/>
          <w:sz w:val="28"/>
          <w:szCs w:val="28"/>
          <w:lang w:val="vi-VN"/>
        </w:rPr>
        <w:t>Chương III</w:t>
      </w:r>
    </w:p>
    <w:p w14:paraId="6AB279C6" w14:textId="77777777" w:rsidR="00CF08A5" w:rsidRPr="00580028" w:rsidRDefault="00CF08A5" w:rsidP="009F4976">
      <w:pPr>
        <w:spacing w:before="120" w:after="120"/>
        <w:ind w:firstLine="720"/>
        <w:jc w:val="both"/>
        <w:rPr>
          <w:rFonts w:eastAsia="Calibri"/>
          <w:noProof/>
          <w:color w:val="000000" w:themeColor="text1"/>
          <w:sz w:val="28"/>
          <w:szCs w:val="28"/>
          <w:lang w:val="vi-VN"/>
        </w:rPr>
      </w:pPr>
      <w:r w:rsidRPr="00580028">
        <w:rPr>
          <w:rFonts w:eastAsia="Calibri"/>
          <w:noProof/>
          <w:color w:val="000000" w:themeColor="text1"/>
          <w:sz w:val="28"/>
          <w:szCs w:val="28"/>
          <w:lang w:val="vi-VN"/>
        </w:rPr>
        <w:t>TỔ CHỨC THỰC HIỆN</w:t>
      </w:r>
    </w:p>
    <w:p w14:paraId="5BF69AB0" w14:textId="77777777" w:rsidR="00CF08A5" w:rsidRPr="00580028" w:rsidRDefault="00CF08A5" w:rsidP="009F4976">
      <w:pPr>
        <w:spacing w:before="120" w:after="120"/>
        <w:ind w:firstLine="720"/>
        <w:jc w:val="both"/>
        <w:rPr>
          <w:rFonts w:eastAsia="Calibri"/>
          <w:noProof/>
          <w:color w:val="000000" w:themeColor="text1"/>
          <w:sz w:val="28"/>
          <w:szCs w:val="28"/>
          <w:lang w:val="vi-VN"/>
        </w:rPr>
      </w:pPr>
      <w:r w:rsidRPr="00580028">
        <w:rPr>
          <w:rFonts w:eastAsia="Calibri"/>
          <w:noProof/>
          <w:color w:val="000000" w:themeColor="text1"/>
          <w:sz w:val="28"/>
          <w:szCs w:val="28"/>
          <w:lang w:val="vi-VN"/>
        </w:rPr>
        <w:t>Điều 12. Trách nhiệm của Văn phòng Ủy ban nhân dân tỉnh</w:t>
      </w:r>
    </w:p>
    <w:p w14:paraId="1B43FFD4" w14:textId="77777777" w:rsidR="00CF08A5" w:rsidRPr="00580028" w:rsidRDefault="00CF08A5" w:rsidP="009F4976">
      <w:pPr>
        <w:spacing w:before="120" w:after="120"/>
        <w:ind w:firstLine="720"/>
        <w:jc w:val="both"/>
        <w:rPr>
          <w:rFonts w:eastAsia="Calibri"/>
          <w:noProof/>
          <w:color w:val="000000" w:themeColor="text1"/>
          <w:sz w:val="28"/>
          <w:szCs w:val="28"/>
          <w:lang w:val="vi-VN"/>
        </w:rPr>
      </w:pPr>
      <w:r w:rsidRPr="00580028">
        <w:rPr>
          <w:rFonts w:eastAsia="Calibri"/>
          <w:noProof/>
          <w:color w:val="000000" w:themeColor="text1"/>
          <w:sz w:val="28"/>
          <w:szCs w:val="28"/>
          <w:lang w:val="vi-VN"/>
        </w:rPr>
        <w:t>Điều 13. Trách nhiệm của Sở Khoa học và Công nghệ</w:t>
      </w:r>
    </w:p>
    <w:p w14:paraId="7F85D747" w14:textId="77777777" w:rsidR="00CF08A5" w:rsidRPr="00580028" w:rsidRDefault="00CF08A5" w:rsidP="009F4976">
      <w:pPr>
        <w:spacing w:before="120" w:after="120"/>
        <w:ind w:firstLine="720"/>
        <w:jc w:val="both"/>
        <w:rPr>
          <w:rFonts w:eastAsia="Calibri"/>
          <w:noProof/>
          <w:color w:val="000000" w:themeColor="text1"/>
          <w:sz w:val="28"/>
          <w:szCs w:val="28"/>
          <w:lang w:val="vi-VN"/>
        </w:rPr>
      </w:pPr>
      <w:r w:rsidRPr="00580028">
        <w:rPr>
          <w:rFonts w:eastAsia="Calibri"/>
          <w:noProof/>
          <w:color w:val="000000" w:themeColor="text1"/>
          <w:sz w:val="28"/>
          <w:szCs w:val="28"/>
          <w:lang w:val="vi-VN"/>
        </w:rPr>
        <w:lastRenderedPageBreak/>
        <w:t>Điều 14. Trách nhiệm của Cổng Thông tin điện tử tỉnh</w:t>
      </w:r>
    </w:p>
    <w:p w14:paraId="316B1CF2" w14:textId="77777777" w:rsidR="00CF08A5" w:rsidRPr="00580028" w:rsidRDefault="00CF08A5" w:rsidP="009F4976">
      <w:pPr>
        <w:spacing w:before="120" w:after="120"/>
        <w:ind w:firstLine="720"/>
        <w:jc w:val="both"/>
        <w:rPr>
          <w:rFonts w:eastAsia="Calibri"/>
          <w:noProof/>
          <w:color w:val="000000" w:themeColor="text1"/>
          <w:sz w:val="28"/>
          <w:szCs w:val="28"/>
          <w:lang w:val="vi-VN"/>
        </w:rPr>
      </w:pPr>
      <w:r w:rsidRPr="00580028">
        <w:rPr>
          <w:rFonts w:eastAsia="Calibri"/>
          <w:noProof/>
          <w:color w:val="000000" w:themeColor="text1"/>
          <w:sz w:val="28"/>
          <w:szCs w:val="28"/>
          <w:lang w:val="vi-VN"/>
        </w:rPr>
        <w:t>Điều 15. Trách nhiệm của cơ quan, đơn vị được giao xử lý phản ánh</w:t>
      </w:r>
    </w:p>
    <w:p w14:paraId="7C2FC463" w14:textId="77777777" w:rsidR="00CF08A5" w:rsidRPr="00580028" w:rsidRDefault="00CF08A5" w:rsidP="009F4976">
      <w:pPr>
        <w:spacing w:before="120" w:after="120"/>
        <w:ind w:firstLine="720"/>
        <w:jc w:val="both"/>
        <w:rPr>
          <w:rFonts w:eastAsia="Calibri"/>
          <w:noProof/>
          <w:color w:val="000000" w:themeColor="text1"/>
          <w:sz w:val="28"/>
          <w:szCs w:val="28"/>
          <w:lang w:val="vi-VN"/>
        </w:rPr>
      </w:pPr>
      <w:r w:rsidRPr="00580028">
        <w:rPr>
          <w:rFonts w:eastAsia="Calibri"/>
          <w:noProof/>
          <w:color w:val="000000" w:themeColor="text1"/>
          <w:sz w:val="28"/>
          <w:szCs w:val="28"/>
          <w:lang w:val="vi-VN"/>
        </w:rPr>
        <w:t>Điều 16. Trách nhiệm của tổ chức, cá nhân gửi phản ánh</w:t>
      </w:r>
    </w:p>
    <w:p w14:paraId="6B20E1EC" w14:textId="77777777" w:rsidR="00CF08A5" w:rsidRPr="00580028" w:rsidRDefault="00CF08A5" w:rsidP="009F4976">
      <w:pPr>
        <w:spacing w:before="120" w:after="120"/>
        <w:ind w:firstLine="720"/>
        <w:jc w:val="both"/>
        <w:rPr>
          <w:rFonts w:eastAsia="Calibri"/>
          <w:noProof/>
          <w:color w:val="000000" w:themeColor="text1"/>
          <w:sz w:val="28"/>
          <w:szCs w:val="28"/>
          <w:lang w:val="vi-VN"/>
        </w:rPr>
      </w:pPr>
      <w:r w:rsidRPr="00580028">
        <w:rPr>
          <w:rFonts w:eastAsia="Calibri"/>
          <w:noProof/>
          <w:color w:val="000000" w:themeColor="text1"/>
          <w:sz w:val="28"/>
          <w:szCs w:val="28"/>
          <w:lang w:val="vi-VN"/>
        </w:rPr>
        <w:t>Điều 17. Trách nhiệm triển khai thực hiện</w:t>
      </w:r>
    </w:p>
    <w:p w14:paraId="70A06463" w14:textId="1FD43E33" w:rsidR="007D66BB" w:rsidRPr="00580028" w:rsidRDefault="00BA6543" w:rsidP="009F4976">
      <w:pPr>
        <w:shd w:val="clear" w:color="auto" w:fill="FFFFFF"/>
        <w:spacing w:before="120" w:after="120"/>
        <w:ind w:firstLine="720"/>
        <w:jc w:val="both"/>
        <w:rPr>
          <w:b/>
          <w:noProof/>
          <w:color w:val="000000" w:themeColor="text1"/>
          <w:sz w:val="28"/>
          <w:szCs w:val="28"/>
          <w:lang w:val="vi-VN"/>
        </w:rPr>
      </w:pPr>
      <w:r w:rsidRPr="00580028">
        <w:rPr>
          <w:b/>
          <w:noProof/>
          <w:color w:val="000000" w:themeColor="text1"/>
          <w:sz w:val="28"/>
          <w:szCs w:val="28"/>
          <w:lang w:val="vi-VN"/>
        </w:rPr>
        <w:t>V. NHỮNG NỘI DUNG BỔ SUNG MỚI SO VỚI DỰ THẢO VĂN BẢN GỬI THẨM ĐỊNH</w:t>
      </w:r>
    </w:p>
    <w:p w14:paraId="2D7885B7" w14:textId="5E71B347" w:rsidR="00BA6543" w:rsidRPr="00580028" w:rsidRDefault="00BA6543" w:rsidP="009F4976">
      <w:pPr>
        <w:shd w:val="clear" w:color="auto" w:fill="FFFFFF"/>
        <w:spacing w:before="120" w:after="120"/>
        <w:ind w:firstLine="720"/>
        <w:jc w:val="both"/>
        <w:rPr>
          <w:noProof/>
          <w:color w:val="000000" w:themeColor="text1"/>
          <w:sz w:val="28"/>
          <w:szCs w:val="28"/>
          <w:lang w:val="vi-VN"/>
        </w:rPr>
      </w:pPr>
      <w:r w:rsidRPr="00580028">
        <w:rPr>
          <w:noProof/>
          <w:color w:val="000000" w:themeColor="text1"/>
          <w:sz w:val="28"/>
          <w:szCs w:val="28"/>
          <w:lang w:val="vi-VN"/>
        </w:rPr>
        <w:t>Không có</w:t>
      </w:r>
      <w:r w:rsidR="00DB74F6" w:rsidRPr="00580028">
        <w:rPr>
          <w:noProof/>
          <w:color w:val="000000" w:themeColor="text1"/>
          <w:sz w:val="28"/>
          <w:szCs w:val="28"/>
          <w:lang w:val="vi-VN"/>
        </w:rPr>
        <w:t>.</w:t>
      </w:r>
    </w:p>
    <w:p w14:paraId="03AE7A54" w14:textId="77777777" w:rsidR="00BA6543" w:rsidRPr="00580028" w:rsidRDefault="00BA6543" w:rsidP="009F4976">
      <w:pPr>
        <w:shd w:val="clear" w:color="auto" w:fill="FFFFFF"/>
        <w:spacing w:before="120" w:after="120"/>
        <w:ind w:firstLine="720"/>
        <w:jc w:val="both"/>
        <w:rPr>
          <w:b/>
          <w:noProof/>
          <w:color w:val="000000" w:themeColor="text1"/>
          <w:sz w:val="28"/>
          <w:szCs w:val="28"/>
          <w:lang w:val="vi-VN"/>
        </w:rPr>
      </w:pPr>
      <w:r w:rsidRPr="00580028">
        <w:rPr>
          <w:b/>
          <w:noProof/>
          <w:color w:val="000000" w:themeColor="text1"/>
          <w:sz w:val="28"/>
          <w:szCs w:val="28"/>
          <w:lang w:val="vi-VN"/>
        </w:rPr>
        <w:t>VI. DỰ KIẾN NGUỒN LỰC, ĐIỀU KHOẢN BẢO ĐẢM CHO VIỆC THI HÀNH QUYẾT ĐỊNH VÀ THỜI GIAN TRÌNH THÔNG QUA/BAN HÀNH</w:t>
      </w:r>
    </w:p>
    <w:p w14:paraId="6F80364D" w14:textId="55B9C547" w:rsidR="004B118B" w:rsidRPr="00580028" w:rsidRDefault="004B118B" w:rsidP="009F4976">
      <w:pPr>
        <w:shd w:val="clear" w:color="auto" w:fill="FFFFFF"/>
        <w:spacing w:before="120" w:after="120"/>
        <w:ind w:firstLine="720"/>
        <w:jc w:val="both"/>
        <w:rPr>
          <w:bCs/>
          <w:noProof/>
          <w:color w:val="000000" w:themeColor="text1"/>
          <w:sz w:val="28"/>
          <w:szCs w:val="28"/>
          <w:lang w:val="vi-VN"/>
        </w:rPr>
      </w:pPr>
      <w:r w:rsidRPr="00580028">
        <w:rPr>
          <w:bCs/>
          <w:noProof/>
          <w:color w:val="000000" w:themeColor="text1"/>
          <w:sz w:val="28"/>
          <w:szCs w:val="28"/>
          <w:lang w:val="vi-VN"/>
        </w:rPr>
        <w:t xml:space="preserve">Dự kiến nguồn lực: </w:t>
      </w:r>
      <w:r w:rsidR="009625D3" w:rsidRPr="00580028">
        <w:rPr>
          <w:bCs/>
          <w:noProof/>
          <w:color w:val="000000" w:themeColor="text1"/>
          <w:sz w:val="28"/>
          <w:szCs w:val="28"/>
          <w:lang w:val="vi-VN"/>
        </w:rPr>
        <w:t>Sau khi Quyết định được ban hành, Ủy ban nhân dân tỉnh giao cho Sở Khoa học và Công nghệ chủ trì triển khai thực hiện theo chức năng, nhiệm vụ, quyền hạn được giao đúng theo Quy định.</w:t>
      </w:r>
    </w:p>
    <w:p w14:paraId="5AB3A081" w14:textId="66E9F3D4" w:rsidR="009625D3" w:rsidRPr="00580028" w:rsidRDefault="004B118B" w:rsidP="009F4976">
      <w:pPr>
        <w:shd w:val="clear" w:color="auto" w:fill="FFFFFF"/>
        <w:spacing w:before="120" w:after="120"/>
        <w:ind w:firstLine="720"/>
        <w:jc w:val="both"/>
        <w:rPr>
          <w:noProof/>
          <w:color w:val="000000" w:themeColor="text1"/>
          <w:sz w:val="28"/>
          <w:szCs w:val="28"/>
          <w:lang w:val="vi-VN"/>
        </w:rPr>
      </w:pPr>
      <w:r w:rsidRPr="00580028">
        <w:rPr>
          <w:noProof/>
          <w:color w:val="000000" w:themeColor="text1"/>
          <w:sz w:val="28"/>
          <w:szCs w:val="28"/>
          <w:lang w:val="vi-VN"/>
        </w:rPr>
        <w:t xml:space="preserve">Thời gian trình Ủy ban nhân dân tỉnh ban hành: </w:t>
      </w:r>
      <w:r w:rsidR="001661DE" w:rsidRPr="00580028">
        <w:rPr>
          <w:noProof/>
          <w:color w:val="000000" w:themeColor="text1"/>
          <w:sz w:val="28"/>
          <w:szCs w:val="28"/>
          <w:lang w:val="vi-VN"/>
        </w:rPr>
        <w:t xml:space="preserve"> </w:t>
      </w:r>
      <w:r w:rsidR="009625D3" w:rsidRPr="00580028">
        <w:rPr>
          <w:noProof/>
          <w:color w:val="000000" w:themeColor="text1"/>
          <w:sz w:val="28"/>
          <w:szCs w:val="28"/>
          <w:lang w:val="vi-VN"/>
        </w:rPr>
        <w:t>Dự kiến trình trong tháng 1</w:t>
      </w:r>
      <w:r w:rsidR="00CF08A5" w:rsidRPr="00580028">
        <w:rPr>
          <w:noProof/>
          <w:color w:val="000000" w:themeColor="text1"/>
          <w:sz w:val="28"/>
          <w:szCs w:val="28"/>
          <w:lang w:val="vi-VN"/>
        </w:rPr>
        <w:t>2</w:t>
      </w:r>
      <w:r w:rsidR="009625D3" w:rsidRPr="00580028">
        <w:rPr>
          <w:noProof/>
          <w:color w:val="000000" w:themeColor="text1"/>
          <w:sz w:val="28"/>
          <w:szCs w:val="28"/>
          <w:lang w:val="vi-VN"/>
        </w:rPr>
        <w:t xml:space="preserve"> năm 2026.</w:t>
      </w:r>
    </w:p>
    <w:p w14:paraId="630701BB" w14:textId="2E27D038" w:rsidR="00BA6543" w:rsidRPr="00580028" w:rsidRDefault="00BA6543" w:rsidP="009F4976">
      <w:pPr>
        <w:shd w:val="clear" w:color="auto" w:fill="FFFFFF"/>
        <w:spacing w:before="120" w:after="120"/>
        <w:ind w:firstLine="720"/>
        <w:jc w:val="both"/>
        <w:rPr>
          <w:b/>
          <w:bCs/>
          <w:noProof/>
          <w:color w:val="000000" w:themeColor="text1"/>
          <w:sz w:val="28"/>
          <w:szCs w:val="28"/>
          <w:lang w:val="vi-VN"/>
        </w:rPr>
      </w:pPr>
      <w:r w:rsidRPr="00580028">
        <w:rPr>
          <w:b/>
          <w:bCs/>
          <w:i/>
          <w:noProof/>
          <w:color w:val="000000" w:themeColor="text1"/>
          <w:sz w:val="28"/>
          <w:szCs w:val="28"/>
          <w:lang w:val="vi-VN"/>
        </w:rPr>
        <w:t>Xin gửi kèm theo</w:t>
      </w:r>
      <w:r w:rsidRPr="00580028">
        <w:rPr>
          <w:b/>
          <w:bCs/>
          <w:noProof/>
          <w:color w:val="000000" w:themeColor="text1"/>
          <w:sz w:val="28"/>
          <w:szCs w:val="28"/>
          <w:lang w:val="vi-VN"/>
        </w:rPr>
        <w:t>:</w:t>
      </w:r>
    </w:p>
    <w:p w14:paraId="4EF0E24F" w14:textId="6AA3A55B" w:rsidR="00304CE1" w:rsidRPr="00580028" w:rsidRDefault="00BA6543" w:rsidP="009F4976">
      <w:pPr>
        <w:shd w:val="clear" w:color="auto" w:fill="FFFFFF"/>
        <w:spacing w:before="120" w:after="120"/>
        <w:ind w:firstLine="720"/>
        <w:jc w:val="both"/>
        <w:rPr>
          <w:i/>
          <w:noProof/>
          <w:color w:val="000000" w:themeColor="text1"/>
          <w:sz w:val="28"/>
          <w:szCs w:val="28"/>
          <w:lang w:val="vi-VN"/>
        </w:rPr>
      </w:pPr>
      <w:r w:rsidRPr="00580028">
        <w:rPr>
          <w:i/>
          <w:noProof/>
          <w:color w:val="000000" w:themeColor="text1"/>
          <w:sz w:val="28"/>
          <w:szCs w:val="28"/>
          <w:lang w:val="vi-VN"/>
        </w:rPr>
        <w:t xml:space="preserve">(1) </w:t>
      </w:r>
      <w:r w:rsidR="00304CE1" w:rsidRPr="00580028">
        <w:rPr>
          <w:i/>
          <w:noProof/>
          <w:color w:val="000000" w:themeColor="text1"/>
          <w:sz w:val="28"/>
          <w:szCs w:val="28"/>
          <w:lang w:val="vi-VN"/>
        </w:rPr>
        <w:t>Dự thảo Quyết định của Ủy ban nhân dân ban hành Quy định về tiếp nhận, xử lý phản ánh hiện trường trên địa bàn tỉnh Cà Mau.</w:t>
      </w:r>
    </w:p>
    <w:p w14:paraId="01AF93E4" w14:textId="2CDEC0F5" w:rsidR="00B913CF" w:rsidRPr="00580028" w:rsidRDefault="00B913CF" w:rsidP="009F4976">
      <w:pPr>
        <w:shd w:val="clear" w:color="auto" w:fill="FFFFFF"/>
        <w:spacing w:before="120" w:after="120"/>
        <w:ind w:firstLine="720"/>
        <w:jc w:val="both"/>
        <w:rPr>
          <w:i/>
          <w:noProof/>
          <w:color w:val="000000" w:themeColor="text1"/>
          <w:sz w:val="28"/>
          <w:szCs w:val="28"/>
          <w:lang w:val="vi-VN"/>
        </w:rPr>
      </w:pPr>
      <w:r w:rsidRPr="00580028">
        <w:rPr>
          <w:i/>
          <w:noProof/>
          <w:color w:val="000000" w:themeColor="text1"/>
          <w:sz w:val="28"/>
          <w:szCs w:val="28"/>
          <w:lang w:val="vi-VN"/>
        </w:rPr>
        <w:t>(</w:t>
      </w:r>
      <w:r w:rsidR="002B611B" w:rsidRPr="00580028">
        <w:rPr>
          <w:i/>
          <w:noProof/>
          <w:color w:val="000000" w:themeColor="text1"/>
          <w:sz w:val="28"/>
          <w:szCs w:val="28"/>
          <w:lang w:val="vi-VN"/>
        </w:rPr>
        <w:t>2</w:t>
      </w:r>
      <w:r w:rsidRPr="00580028">
        <w:rPr>
          <w:i/>
          <w:noProof/>
          <w:color w:val="000000" w:themeColor="text1"/>
          <w:sz w:val="28"/>
          <w:szCs w:val="28"/>
          <w:lang w:val="vi-VN"/>
        </w:rPr>
        <w:t>) Bản so sánh, thuyết minh nội dung dự thảo.</w:t>
      </w:r>
    </w:p>
    <w:p w14:paraId="121F2088" w14:textId="77777777" w:rsidR="00304CE1" w:rsidRPr="00580028" w:rsidRDefault="00304CE1" w:rsidP="009F4976">
      <w:pPr>
        <w:shd w:val="clear" w:color="auto" w:fill="FFFFFF"/>
        <w:spacing w:before="120" w:after="120"/>
        <w:ind w:firstLine="720"/>
        <w:jc w:val="both"/>
        <w:rPr>
          <w:i/>
          <w:noProof/>
          <w:color w:val="000000" w:themeColor="text1"/>
          <w:sz w:val="28"/>
          <w:szCs w:val="28"/>
          <w:lang w:val="vi-VN"/>
        </w:rPr>
      </w:pPr>
      <w:r w:rsidRPr="00580028">
        <w:rPr>
          <w:i/>
          <w:noProof/>
          <w:color w:val="000000" w:themeColor="text1"/>
          <w:sz w:val="28"/>
          <w:szCs w:val="28"/>
          <w:lang w:val="vi-VN"/>
        </w:rPr>
        <w:t>(3) Tổng hợp tiếp thu, giải trình ý kiến của các sở ngành tỉnh, Ủy ban nhân dân các xã, phường và đơn vị có liên quan.</w:t>
      </w:r>
    </w:p>
    <w:p w14:paraId="77F9621B" w14:textId="77777777" w:rsidR="00304CE1" w:rsidRPr="00580028" w:rsidRDefault="00304CE1" w:rsidP="009F4976">
      <w:pPr>
        <w:shd w:val="clear" w:color="auto" w:fill="FFFFFF"/>
        <w:spacing w:before="120" w:after="120"/>
        <w:ind w:firstLine="720"/>
        <w:jc w:val="both"/>
        <w:rPr>
          <w:i/>
          <w:noProof/>
          <w:color w:val="000000" w:themeColor="text1"/>
          <w:sz w:val="28"/>
          <w:szCs w:val="28"/>
          <w:lang w:val="vi-VN"/>
        </w:rPr>
      </w:pPr>
      <w:r w:rsidRPr="00580028">
        <w:rPr>
          <w:i/>
          <w:noProof/>
          <w:color w:val="000000" w:themeColor="text1"/>
          <w:sz w:val="28"/>
          <w:szCs w:val="28"/>
          <w:lang w:val="vi-VN"/>
        </w:rPr>
        <w:t>(4) Báo cáo số    /BC-STP ngày  tháng     tháng 2026 của Sở Tư pháp thẩm định dự thảo Quyết định của Ủy ban nhân dân tỉnh ban hành Quy định về tiếp nhận, xử lý phản ánh hiện trường trên địa bàn tỉnh Cà Mau.</w:t>
      </w:r>
    </w:p>
    <w:p w14:paraId="77FE0872" w14:textId="6780AB3D" w:rsidR="00304CE1" w:rsidRPr="00580028" w:rsidRDefault="00304CE1" w:rsidP="009F4976">
      <w:pPr>
        <w:shd w:val="clear" w:color="auto" w:fill="FFFFFF"/>
        <w:spacing w:before="120" w:after="120"/>
        <w:ind w:firstLine="720"/>
        <w:jc w:val="both"/>
        <w:rPr>
          <w:i/>
          <w:noProof/>
          <w:color w:val="000000" w:themeColor="text1"/>
          <w:sz w:val="28"/>
          <w:szCs w:val="28"/>
          <w:lang w:val="vi-VN"/>
        </w:rPr>
      </w:pPr>
      <w:r w:rsidRPr="00580028">
        <w:rPr>
          <w:i/>
          <w:noProof/>
          <w:color w:val="000000" w:themeColor="text1"/>
          <w:sz w:val="28"/>
          <w:szCs w:val="28"/>
          <w:lang w:val="vi-VN"/>
        </w:rPr>
        <w:t>(5) Báo cáo số    /BC-SKHCN ngày    tháng    năm 2026 của Sở Khoa học và Công nghệ tiếp thu, giải trình ý kiến thẩm định của Sở Tư pháp.</w:t>
      </w:r>
    </w:p>
    <w:p w14:paraId="6796FDB0" w14:textId="77777777" w:rsidR="00304CE1" w:rsidRPr="00580028" w:rsidRDefault="00304CE1" w:rsidP="009F4976">
      <w:pPr>
        <w:shd w:val="clear" w:color="auto" w:fill="FFFFFF"/>
        <w:spacing w:before="120" w:after="120"/>
        <w:ind w:firstLine="720"/>
        <w:jc w:val="both"/>
        <w:rPr>
          <w:i/>
          <w:strike/>
          <w:noProof/>
          <w:color w:val="000000" w:themeColor="text1"/>
          <w:sz w:val="28"/>
          <w:szCs w:val="28"/>
          <w:lang w:val="vi-VN"/>
        </w:rPr>
      </w:pPr>
      <w:r w:rsidRPr="00580028">
        <w:rPr>
          <w:i/>
          <w:noProof/>
          <w:color w:val="000000" w:themeColor="text1"/>
          <w:sz w:val="28"/>
          <w:szCs w:val="28"/>
          <w:lang w:val="vi-VN"/>
        </w:rPr>
        <w:t>(6) Các văn bản góp ý của các sở, ngành tỉnh, Ủy ban nhân dân các xã, phường, đơn vị có liên quan.</w:t>
      </w:r>
    </w:p>
    <w:p w14:paraId="5E9DA76A" w14:textId="1AACF7FF" w:rsidR="00BA6543" w:rsidRPr="00A84582" w:rsidRDefault="007329B9" w:rsidP="00FF4CE5">
      <w:pPr>
        <w:shd w:val="clear" w:color="auto" w:fill="FFFFFF"/>
        <w:spacing w:before="120" w:after="240"/>
        <w:ind w:firstLine="720"/>
        <w:jc w:val="both"/>
        <w:rPr>
          <w:bCs/>
          <w:noProof/>
          <w:color w:val="000000" w:themeColor="text1"/>
          <w:sz w:val="28"/>
          <w:szCs w:val="28"/>
          <w:lang w:val="vi-VN"/>
        </w:rPr>
      </w:pPr>
      <w:r w:rsidRPr="00580028">
        <w:rPr>
          <w:bCs/>
          <w:noProof/>
          <w:color w:val="000000" w:themeColor="text1"/>
          <w:sz w:val="28"/>
          <w:szCs w:val="28"/>
          <w:lang w:val="vi-VN"/>
        </w:rPr>
        <w:t>Sở Khoa học và Công nghệ</w:t>
      </w:r>
      <w:r w:rsidR="00BA6543" w:rsidRPr="00580028">
        <w:rPr>
          <w:noProof/>
          <w:color w:val="000000" w:themeColor="text1"/>
          <w:sz w:val="28"/>
          <w:szCs w:val="28"/>
          <w:lang w:val="vi-VN"/>
        </w:rPr>
        <w:t xml:space="preserve"> kính trình Ủy ban nhân dân tỉnh xem xét, </w:t>
      </w:r>
      <w:r w:rsidR="003D39A9" w:rsidRPr="00580028">
        <w:rPr>
          <w:noProof/>
          <w:color w:val="000000" w:themeColor="text1"/>
          <w:sz w:val="28"/>
          <w:szCs w:val="28"/>
          <w:lang w:val="vi-VN"/>
        </w:rPr>
        <w:t xml:space="preserve">ban hành </w:t>
      </w:r>
      <w:r w:rsidR="00304CE1" w:rsidRPr="00580028">
        <w:rPr>
          <w:bCs/>
          <w:noProof/>
          <w:color w:val="000000" w:themeColor="text1"/>
          <w:sz w:val="28"/>
          <w:szCs w:val="28"/>
          <w:lang w:val="vi-VN"/>
        </w:rPr>
        <w:t>Quyết định của Ủy ban nhân dân tỉnh ban hành Quy định về tiếp nhận, xử lý phản ánh hiện trường trên địa bàn tỉnh Cà Mau</w:t>
      </w:r>
      <w:r w:rsidR="00E35C14" w:rsidRPr="00580028">
        <w:rPr>
          <w:bCs/>
          <w:noProof/>
          <w:color w:val="000000" w:themeColor="text1"/>
          <w:sz w:val="28"/>
          <w:szCs w:val="28"/>
          <w:lang w:val="vi-VN"/>
        </w:rPr>
        <w:t>.</w:t>
      </w:r>
      <w:r w:rsidR="00BA6543" w:rsidRPr="00580028">
        <w:rPr>
          <w:bCs/>
          <w:noProof/>
          <w:color w:val="000000" w:themeColor="text1"/>
          <w:sz w:val="28"/>
          <w:szCs w:val="28"/>
          <w:lang w:val="vi-V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79065C" w:rsidRPr="00580028" w14:paraId="59119911" w14:textId="77777777" w:rsidTr="00AF69DD">
        <w:tc>
          <w:tcPr>
            <w:tcW w:w="4531" w:type="dxa"/>
          </w:tcPr>
          <w:p w14:paraId="1500780E" w14:textId="77777777" w:rsidR="00125487" w:rsidRPr="00580028" w:rsidRDefault="00125487" w:rsidP="006F5F22">
            <w:pPr>
              <w:spacing w:after="60"/>
              <w:jc w:val="both"/>
              <w:rPr>
                <w:b/>
                <w:i/>
                <w:noProof/>
                <w:color w:val="000000" w:themeColor="text1"/>
                <w:lang w:val="vi-VN"/>
              </w:rPr>
            </w:pPr>
            <w:r w:rsidRPr="00580028">
              <w:rPr>
                <w:b/>
                <w:i/>
                <w:noProof/>
                <w:color w:val="000000" w:themeColor="text1"/>
                <w:lang w:val="vi-VN"/>
              </w:rPr>
              <w:t>Nơi nhận:</w:t>
            </w:r>
          </w:p>
          <w:p w14:paraId="4E0A7246" w14:textId="77777777" w:rsidR="00125487" w:rsidRPr="00580028" w:rsidRDefault="00125487" w:rsidP="00854FE6">
            <w:pPr>
              <w:jc w:val="both"/>
              <w:rPr>
                <w:noProof/>
                <w:color w:val="000000" w:themeColor="text1"/>
                <w:sz w:val="22"/>
                <w:szCs w:val="22"/>
                <w:lang w:val="vi-VN"/>
              </w:rPr>
            </w:pPr>
            <w:r w:rsidRPr="00580028">
              <w:rPr>
                <w:noProof/>
                <w:color w:val="000000" w:themeColor="text1"/>
                <w:sz w:val="22"/>
                <w:szCs w:val="22"/>
                <w:lang w:val="vi-VN"/>
              </w:rPr>
              <w:t>- Như trên;</w:t>
            </w:r>
          </w:p>
          <w:p w14:paraId="01CEC252" w14:textId="77777777" w:rsidR="00125487" w:rsidRPr="00580028" w:rsidRDefault="00125487" w:rsidP="00854FE6">
            <w:pPr>
              <w:jc w:val="both"/>
              <w:rPr>
                <w:noProof/>
                <w:color w:val="000000" w:themeColor="text1"/>
                <w:sz w:val="22"/>
                <w:szCs w:val="22"/>
                <w:lang w:val="vi-VN"/>
              </w:rPr>
            </w:pPr>
            <w:r w:rsidRPr="00580028">
              <w:rPr>
                <w:noProof/>
                <w:color w:val="000000" w:themeColor="text1"/>
                <w:sz w:val="22"/>
                <w:szCs w:val="22"/>
                <w:lang w:val="vi-VN"/>
              </w:rPr>
              <w:t>- Sở Tư pháp;</w:t>
            </w:r>
          </w:p>
          <w:p w14:paraId="740183ED" w14:textId="09ED866E" w:rsidR="00125487" w:rsidRPr="00580028" w:rsidRDefault="00125487" w:rsidP="00854FE6">
            <w:pPr>
              <w:jc w:val="both"/>
              <w:rPr>
                <w:noProof/>
                <w:color w:val="000000" w:themeColor="text1"/>
                <w:sz w:val="22"/>
                <w:szCs w:val="22"/>
                <w:lang w:val="vi-VN"/>
              </w:rPr>
            </w:pPr>
            <w:r w:rsidRPr="00580028">
              <w:rPr>
                <w:noProof/>
                <w:color w:val="000000" w:themeColor="text1"/>
                <w:sz w:val="22"/>
                <w:szCs w:val="22"/>
                <w:lang w:val="vi-VN"/>
              </w:rPr>
              <w:t>- BGĐ Sở KH&amp;CN;</w:t>
            </w:r>
          </w:p>
          <w:p w14:paraId="5B3C1C5D" w14:textId="763D6DDC" w:rsidR="00125487" w:rsidRPr="00580028" w:rsidRDefault="00125487" w:rsidP="00854FE6">
            <w:pPr>
              <w:jc w:val="both"/>
              <w:rPr>
                <w:noProof/>
                <w:color w:val="000000" w:themeColor="text1"/>
                <w:sz w:val="28"/>
                <w:szCs w:val="28"/>
                <w:lang w:val="vi-VN"/>
              </w:rPr>
            </w:pPr>
            <w:r w:rsidRPr="00580028">
              <w:rPr>
                <w:b/>
                <w:noProof/>
                <w:color w:val="000000" w:themeColor="text1"/>
                <w:sz w:val="22"/>
                <w:lang w:val="vi-VN"/>
              </w:rPr>
              <w:t xml:space="preserve">- </w:t>
            </w:r>
            <w:r w:rsidR="007810B2">
              <w:rPr>
                <w:noProof/>
                <w:color w:val="000000" w:themeColor="text1"/>
                <w:sz w:val="22"/>
                <w:lang w:val="vi-VN"/>
              </w:rPr>
              <w:t xml:space="preserve">Lưu: </w:t>
            </w:r>
            <w:r w:rsidR="007810B2">
              <w:rPr>
                <w:noProof/>
                <w:color w:val="000000" w:themeColor="text1"/>
                <w:sz w:val="22"/>
              </w:rPr>
              <w:t xml:space="preserve">VT, </w:t>
            </w:r>
            <w:r w:rsidRPr="00580028">
              <w:rPr>
                <w:noProof/>
                <w:color w:val="000000" w:themeColor="text1"/>
                <w:sz w:val="22"/>
                <w:lang w:val="vi-VN"/>
              </w:rPr>
              <w:t>CNS</w:t>
            </w:r>
            <w:r w:rsidR="0049622C" w:rsidRPr="00580028">
              <w:rPr>
                <w:noProof/>
                <w:color w:val="000000" w:themeColor="text1"/>
                <w:sz w:val="22"/>
                <w:lang w:val="vi-VN"/>
              </w:rPr>
              <w:t>BC</w:t>
            </w:r>
            <w:r w:rsidR="008C0154" w:rsidRPr="00580028">
              <w:rPr>
                <w:noProof/>
                <w:color w:val="000000" w:themeColor="text1"/>
                <w:sz w:val="22"/>
                <w:lang w:val="vi-VN"/>
              </w:rPr>
              <w:t>.</w:t>
            </w:r>
          </w:p>
        </w:tc>
        <w:tc>
          <w:tcPr>
            <w:tcW w:w="4531" w:type="dxa"/>
          </w:tcPr>
          <w:p w14:paraId="26B8A45A" w14:textId="77777777" w:rsidR="00125487" w:rsidRPr="00580028" w:rsidRDefault="00125487" w:rsidP="00854FE6">
            <w:pPr>
              <w:jc w:val="center"/>
              <w:rPr>
                <w:b/>
                <w:noProof/>
                <w:color w:val="000000" w:themeColor="text1"/>
                <w:sz w:val="28"/>
                <w:szCs w:val="28"/>
                <w:lang w:val="vi-VN"/>
              </w:rPr>
            </w:pPr>
            <w:r w:rsidRPr="00580028">
              <w:rPr>
                <w:b/>
                <w:noProof/>
                <w:color w:val="000000" w:themeColor="text1"/>
                <w:sz w:val="28"/>
                <w:szCs w:val="28"/>
                <w:lang w:val="vi-VN"/>
              </w:rPr>
              <w:t>KT. GIÁM ĐỐC</w:t>
            </w:r>
          </w:p>
          <w:p w14:paraId="1485C705" w14:textId="77777777" w:rsidR="00125487" w:rsidRPr="00580028" w:rsidRDefault="00125487" w:rsidP="00854FE6">
            <w:pPr>
              <w:jc w:val="center"/>
              <w:rPr>
                <w:b/>
                <w:noProof/>
                <w:color w:val="000000" w:themeColor="text1"/>
                <w:sz w:val="28"/>
                <w:szCs w:val="28"/>
                <w:lang w:val="vi-VN"/>
              </w:rPr>
            </w:pPr>
            <w:r w:rsidRPr="00580028">
              <w:rPr>
                <w:b/>
                <w:noProof/>
                <w:color w:val="000000" w:themeColor="text1"/>
                <w:sz w:val="28"/>
                <w:szCs w:val="28"/>
                <w:lang w:val="vi-VN"/>
              </w:rPr>
              <w:t>PHÓ GIÁM ĐỐC</w:t>
            </w:r>
          </w:p>
          <w:p w14:paraId="6B30D8BD" w14:textId="77777777" w:rsidR="00125487" w:rsidRPr="00580028" w:rsidRDefault="00125487" w:rsidP="00854FE6">
            <w:pPr>
              <w:jc w:val="center"/>
              <w:rPr>
                <w:b/>
                <w:noProof/>
                <w:color w:val="000000" w:themeColor="text1"/>
                <w:sz w:val="28"/>
                <w:szCs w:val="28"/>
                <w:lang w:val="vi-VN"/>
              </w:rPr>
            </w:pPr>
          </w:p>
          <w:p w14:paraId="4BF7C744" w14:textId="77777777" w:rsidR="00125487" w:rsidRPr="00580028" w:rsidRDefault="00125487" w:rsidP="00854FE6">
            <w:pPr>
              <w:jc w:val="center"/>
              <w:rPr>
                <w:b/>
                <w:noProof/>
                <w:color w:val="000000" w:themeColor="text1"/>
                <w:sz w:val="28"/>
                <w:szCs w:val="28"/>
                <w:lang w:val="vi-VN"/>
              </w:rPr>
            </w:pPr>
          </w:p>
          <w:p w14:paraId="489F3A39" w14:textId="77777777" w:rsidR="00125487" w:rsidRPr="00FF4CE5" w:rsidRDefault="00125487" w:rsidP="00854FE6">
            <w:pPr>
              <w:jc w:val="center"/>
              <w:rPr>
                <w:b/>
                <w:noProof/>
                <w:color w:val="000000" w:themeColor="text1"/>
                <w:sz w:val="28"/>
                <w:szCs w:val="28"/>
              </w:rPr>
            </w:pPr>
          </w:p>
          <w:p w14:paraId="2C191399" w14:textId="3616E6F5" w:rsidR="00125487" w:rsidRPr="00B5064A" w:rsidRDefault="00A074C1" w:rsidP="00C47382">
            <w:pPr>
              <w:jc w:val="center"/>
              <w:rPr>
                <w:b/>
                <w:bCs/>
                <w:noProof/>
                <w:color w:val="000000" w:themeColor="text1"/>
                <w:sz w:val="28"/>
                <w:szCs w:val="28"/>
              </w:rPr>
            </w:pPr>
            <w:r w:rsidRPr="00B5064A">
              <w:rPr>
                <w:b/>
                <w:bCs/>
                <w:noProof/>
                <w:color w:val="000000" w:themeColor="text1"/>
                <w:sz w:val="28"/>
                <w:szCs w:val="28"/>
              </w:rPr>
              <w:t>Thái Trường Giang</w:t>
            </w:r>
          </w:p>
        </w:tc>
      </w:tr>
    </w:tbl>
    <w:p w14:paraId="03A8F22C" w14:textId="77777777" w:rsidR="004223A2" w:rsidRPr="00A62A62" w:rsidRDefault="004223A2" w:rsidP="00A62A62">
      <w:pPr>
        <w:shd w:val="clear" w:color="auto" w:fill="FFFFFF"/>
        <w:spacing w:before="120" w:after="120"/>
        <w:jc w:val="both"/>
        <w:rPr>
          <w:noProof/>
          <w:color w:val="000000" w:themeColor="text1"/>
        </w:rPr>
      </w:pPr>
    </w:p>
    <w:sectPr w:rsidR="004223A2" w:rsidRPr="00A62A62" w:rsidSect="00A62A62">
      <w:headerReference w:type="default" r:id="rId9"/>
      <w:pgSz w:w="11907" w:h="16840" w:code="9"/>
      <w:pgMar w:top="1134" w:right="1134" w:bottom="1134" w:left="1701" w:header="567"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93F71B" w14:textId="77777777" w:rsidR="00940DF7" w:rsidRDefault="00940DF7" w:rsidP="00F668C0">
      <w:r>
        <w:separator/>
      </w:r>
    </w:p>
  </w:endnote>
  <w:endnote w:type="continuationSeparator" w:id="0">
    <w:p w14:paraId="1EA15694" w14:textId="77777777" w:rsidR="00940DF7" w:rsidRDefault="00940DF7" w:rsidP="00F66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NTime">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7E815D" w14:textId="77777777" w:rsidR="00940DF7" w:rsidRDefault="00940DF7" w:rsidP="00F668C0">
      <w:r>
        <w:separator/>
      </w:r>
    </w:p>
  </w:footnote>
  <w:footnote w:type="continuationSeparator" w:id="0">
    <w:p w14:paraId="449EDEC5" w14:textId="77777777" w:rsidR="00940DF7" w:rsidRDefault="00940DF7" w:rsidP="00F668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068313"/>
      <w:docPartObj>
        <w:docPartGallery w:val="Page Numbers (Top of Page)"/>
        <w:docPartUnique/>
      </w:docPartObj>
    </w:sdtPr>
    <w:sdtEndPr>
      <w:rPr>
        <w:noProof/>
        <w:sz w:val="26"/>
        <w:szCs w:val="26"/>
      </w:rPr>
    </w:sdtEndPr>
    <w:sdtContent>
      <w:p w14:paraId="62B1A494" w14:textId="1E70F42C" w:rsidR="00F956AB" w:rsidRPr="00534E5A" w:rsidRDefault="00534E5A" w:rsidP="00534E5A">
        <w:pPr>
          <w:pStyle w:val="Header"/>
          <w:jc w:val="center"/>
          <w:rPr>
            <w:sz w:val="26"/>
            <w:szCs w:val="26"/>
          </w:rPr>
        </w:pPr>
        <w:r w:rsidRPr="00534E5A">
          <w:rPr>
            <w:sz w:val="26"/>
            <w:szCs w:val="26"/>
          </w:rPr>
          <w:fldChar w:fldCharType="begin"/>
        </w:r>
        <w:r w:rsidRPr="00534E5A">
          <w:rPr>
            <w:sz w:val="26"/>
            <w:szCs w:val="26"/>
          </w:rPr>
          <w:instrText xml:space="preserve"> PAGE   \* MERGEFORMAT </w:instrText>
        </w:r>
        <w:r w:rsidRPr="00534E5A">
          <w:rPr>
            <w:sz w:val="26"/>
            <w:szCs w:val="26"/>
          </w:rPr>
          <w:fldChar w:fldCharType="separate"/>
        </w:r>
        <w:r w:rsidR="00081387">
          <w:rPr>
            <w:noProof/>
            <w:sz w:val="26"/>
            <w:szCs w:val="26"/>
          </w:rPr>
          <w:t>2</w:t>
        </w:r>
        <w:r w:rsidRPr="00534E5A">
          <w:rPr>
            <w:noProof/>
            <w:sz w:val="26"/>
            <w:szCs w:val="26"/>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7C4E"/>
    <w:multiLevelType w:val="hybridMultilevel"/>
    <w:tmpl w:val="F80C7F00"/>
    <w:lvl w:ilvl="0" w:tplc="DDB4C220">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
    <w:nsid w:val="1A961D9F"/>
    <w:multiLevelType w:val="hybridMultilevel"/>
    <w:tmpl w:val="FBACC114"/>
    <w:lvl w:ilvl="0" w:tplc="CA9ECEB2">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5C0B67B9"/>
    <w:multiLevelType w:val="hybridMultilevel"/>
    <w:tmpl w:val="793C6B94"/>
    <w:lvl w:ilvl="0" w:tplc="7EAAB4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0532BAC"/>
    <w:multiLevelType w:val="hybridMultilevel"/>
    <w:tmpl w:val="CAACB6A6"/>
    <w:lvl w:ilvl="0" w:tplc="B78049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3F3"/>
    <w:rsid w:val="00000558"/>
    <w:rsid w:val="000013C2"/>
    <w:rsid w:val="000021BA"/>
    <w:rsid w:val="00002484"/>
    <w:rsid w:val="00002797"/>
    <w:rsid w:val="00004407"/>
    <w:rsid w:val="0000445E"/>
    <w:rsid w:val="00004A4A"/>
    <w:rsid w:val="000053F3"/>
    <w:rsid w:val="00006FA4"/>
    <w:rsid w:val="00010465"/>
    <w:rsid w:val="00011B9B"/>
    <w:rsid w:val="000125DD"/>
    <w:rsid w:val="00012D69"/>
    <w:rsid w:val="000146FB"/>
    <w:rsid w:val="00014993"/>
    <w:rsid w:val="00014B12"/>
    <w:rsid w:val="000158AB"/>
    <w:rsid w:val="00020899"/>
    <w:rsid w:val="00020E23"/>
    <w:rsid w:val="00023278"/>
    <w:rsid w:val="00023890"/>
    <w:rsid w:val="00025FE9"/>
    <w:rsid w:val="00026399"/>
    <w:rsid w:val="0003037C"/>
    <w:rsid w:val="00031E0E"/>
    <w:rsid w:val="00031F4A"/>
    <w:rsid w:val="00037327"/>
    <w:rsid w:val="00043016"/>
    <w:rsid w:val="000460DF"/>
    <w:rsid w:val="00046453"/>
    <w:rsid w:val="00050AD3"/>
    <w:rsid w:val="000515EE"/>
    <w:rsid w:val="00052FE5"/>
    <w:rsid w:val="00054D50"/>
    <w:rsid w:val="00060D9C"/>
    <w:rsid w:val="0006258D"/>
    <w:rsid w:val="00066DB1"/>
    <w:rsid w:val="00067A2D"/>
    <w:rsid w:val="00067B2F"/>
    <w:rsid w:val="00070EE7"/>
    <w:rsid w:val="00072852"/>
    <w:rsid w:val="000733A1"/>
    <w:rsid w:val="0007456C"/>
    <w:rsid w:val="00074804"/>
    <w:rsid w:val="000753F5"/>
    <w:rsid w:val="00075E26"/>
    <w:rsid w:val="00076CA9"/>
    <w:rsid w:val="00077397"/>
    <w:rsid w:val="00077651"/>
    <w:rsid w:val="000808C4"/>
    <w:rsid w:val="00081387"/>
    <w:rsid w:val="00083953"/>
    <w:rsid w:val="00083F9C"/>
    <w:rsid w:val="00084CA0"/>
    <w:rsid w:val="0008716A"/>
    <w:rsid w:val="00087195"/>
    <w:rsid w:val="000874D8"/>
    <w:rsid w:val="000906B6"/>
    <w:rsid w:val="0009285D"/>
    <w:rsid w:val="00096260"/>
    <w:rsid w:val="00096CC1"/>
    <w:rsid w:val="0009711A"/>
    <w:rsid w:val="000A0FB2"/>
    <w:rsid w:val="000A1233"/>
    <w:rsid w:val="000A6250"/>
    <w:rsid w:val="000B1C63"/>
    <w:rsid w:val="000B21C4"/>
    <w:rsid w:val="000B2A0C"/>
    <w:rsid w:val="000B3683"/>
    <w:rsid w:val="000B5132"/>
    <w:rsid w:val="000B77B2"/>
    <w:rsid w:val="000C0947"/>
    <w:rsid w:val="000C13A6"/>
    <w:rsid w:val="000C3103"/>
    <w:rsid w:val="000C454E"/>
    <w:rsid w:val="000C6FAD"/>
    <w:rsid w:val="000D25D9"/>
    <w:rsid w:val="000D618C"/>
    <w:rsid w:val="000D79FA"/>
    <w:rsid w:val="000E3D94"/>
    <w:rsid w:val="000E5CB3"/>
    <w:rsid w:val="000E7A4B"/>
    <w:rsid w:val="000F185E"/>
    <w:rsid w:val="000F33CF"/>
    <w:rsid w:val="000F4F7A"/>
    <w:rsid w:val="000F4F84"/>
    <w:rsid w:val="000F6FF4"/>
    <w:rsid w:val="000F72D6"/>
    <w:rsid w:val="00100258"/>
    <w:rsid w:val="0010058B"/>
    <w:rsid w:val="00103AB0"/>
    <w:rsid w:val="00103CD1"/>
    <w:rsid w:val="0010432C"/>
    <w:rsid w:val="0010489C"/>
    <w:rsid w:val="00104D9C"/>
    <w:rsid w:val="001058DB"/>
    <w:rsid w:val="00107928"/>
    <w:rsid w:val="00107BD3"/>
    <w:rsid w:val="00111107"/>
    <w:rsid w:val="001115EA"/>
    <w:rsid w:val="001144DA"/>
    <w:rsid w:val="00115EB8"/>
    <w:rsid w:val="00120717"/>
    <w:rsid w:val="00120C72"/>
    <w:rsid w:val="0012104B"/>
    <w:rsid w:val="001243E0"/>
    <w:rsid w:val="00125487"/>
    <w:rsid w:val="001276DB"/>
    <w:rsid w:val="00131367"/>
    <w:rsid w:val="00131FF0"/>
    <w:rsid w:val="00133E45"/>
    <w:rsid w:val="0013402D"/>
    <w:rsid w:val="00134CCB"/>
    <w:rsid w:val="00137156"/>
    <w:rsid w:val="0014014D"/>
    <w:rsid w:val="0014018A"/>
    <w:rsid w:val="001406D4"/>
    <w:rsid w:val="00140D2C"/>
    <w:rsid w:val="00141121"/>
    <w:rsid w:val="00142757"/>
    <w:rsid w:val="00142863"/>
    <w:rsid w:val="00143C59"/>
    <w:rsid w:val="0015006D"/>
    <w:rsid w:val="00150876"/>
    <w:rsid w:val="0015107C"/>
    <w:rsid w:val="00153E46"/>
    <w:rsid w:val="00154D9A"/>
    <w:rsid w:val="001550B4"/>
    <w:rsid w:val="00155AD2"/>
    <w:rsid w:val="00155B8B"/>
    <w:rsid w:val="00156D42"/>
    <w:rsid w:val="00160221"/>
    <w:rsid w:val="00161F49"/>
    <w:rsid w:val="00163EEF"/>
    <w:rsid w:val="001661DE"/>
    <w:rsid w:val="00170A76"/>
    <w:rsid w:val="001714B3"/>
    <w:rsid w:val="0017311C"/>
    <w:rsid w:val="0017375C"/>
    <w:rsid w:val="001753AB"/>
    <w:rsid w:val="001755FC"/>
    <w:rsid w:val="00177D21"/>
    <w:rsid w:val="00180533"/>
    <w:rsid w:val="00180C7E"/>
    <w:rsid w:val="00180CC8"/>
    <w:rsid w:val="00183BF3"/>
    <w:rsid w:val="0018407C"/>
    <w:rsid w:val="00184364"/>
    <w:rsid w:val="0018595E"/>
    <w:rsid w:val="0018796C"/>
    <w:rsid w:val="00187D57"/>
    <w:rsid w:val="001913F5"/>
    <w:rsid w:val="00192832"/>
    <w:rsid w:val="0019292A"/>
    <w:rsid w:val="00192A5F"/>
    <w:rsid w:val="001931DF"/>
    <w:rsid w:val="001936FE"/>
    <w:rsid w:val="00194095"/>
    <w:rsid w:val="001961BC"/>
    <w:rsid w:val="00196E0A"/>
    <w:rsid w:val="00197CEF"/>
    <w:rsid w:val="00197E38"/>
    <w:rsid w:val="001A11E9"/>
    <w:rsid w:val="001A37A6"/>
    <w:rsid w:val="001A3E4A"/>
    <w:rsid w:val="001A4030"/>
    <w:rsid w:val="001A4133"/>
    <w:rsid w:val="001A4438"/>
    <w:rsid w:val="001A6156"/>
    <w:rsid w:val="001A76A1"/>
    <w:rsid w:val="001B033C"/>
    <w:rsid w:val="001B1DB3"/>
    <w:rsid w:val="001B2DC2"/>
    <w:rsid w:val="001B3BAF"/>
    <w:rsid w:val="001B67C5"/>
    <w:rsid w:val="001B6883"/>
    <w:rsid w:val="001B7901"/>
    <w:rsid w:val="001C022A"/>
    <w:rsid w:val="001C22CD"/>
    <w:rsid w:val="001C3402"/>
    <w:rsid w:val="001C51CE"/>
    <w:rsid w:val="001C78F1"/>
    <w:rsid w:val="001C7C20"/>
    <w:rsid w:val="001D0EA4"/>
    <w:rsid w:val="001D0EB5"/>
    <w:rsid w:val="001D2062"/>
    <w:rsid w:val="001D22E5"/>
    <w:rsid w:val="001D3903"/>
    <w:rsid w:val="001D5F82"/>
    <w:rsid w:val="001D62AF"/>
    <w:rsid w:val="001D70D1"/>
    <w:rsid w:val="001E0BC7"/>
    <w:rsid w:val="001E1027"/>
    <w:rsid w:val="001E1A39"/>
    <w:rsid w:val="001E4597"/>
    <w:rsid w:val="001E4F2C"/>
    <w:rsid w:val="001E5785"/>
    <w:rsid w:val="001E5A8D"/>
    <w:rsid w:val="001E6B11"/>
    <w:rsid w:val="001E6D90"/>
    <w:rsid w:val="001E72C5"/>
    <w:rsid w:val="001E7456"/>
    <w:rsid w:val="001E7D14"/>
    <w:rsid w:val="001F1F06"/>
    <w:rsid w:val="001F3CFC"/>
    <w:rsid w:val="001F42F5"/>
    <w:rsid w:val="001F4A06"/>
    <w:rsid w:val="001F5521"/>
    <w:rsid w:val="00201A03"/>
    <w:rsid w:val="00204768"/>
    <w:rsid w:val="00204A1B"/>
    <w:rsid w:val="002078EC"/>
    <w:rsid w:val="0021035C"/>
    <w:rsid w:val="0021088E"/>
    <w:rsid w:val="00210BF5"/>
    <w:rsid w:val="002120AF"/>
    <w:rsid w:val="0021282D"/>
    <w:rsid w:val="002132B6"/>
    <w:rsid w:val="002141B2"/>
    <w:rsid w:val="002147A6"/>
    <w:rsid w:val="00215EF7"/>
    <w:rsid w:val="00217FFE"/>
    <w:rsid w:val="00220E72"/>
    <w:rsid w:val="0022200B"/>
    <w:rsid w:val="00224325"/>
    <w:rsid w:val="0022471A"/>
    <w:rsid w:val="002248EC"/>
    <w:rsid w:val="002262FC"/>
    <w:rsid w:val="00226FA2"/>
    <w:rsid w:val="002301F8"/>
    <w:rsid w:val="00232791"/>
    <w:rsid w:val="00233DA9"/>
    <w:rsid w:val="0023439E"/>
    <w:rsid w:val="00234E7D"/>
    <w:rsid w:val="00240220"/>
    <w:rsid w:val="00240C8A"/>
    <w:rsid w:val="00240DE0"/>
    <w:rsid w:val="0024103C"/>
    <w:rsid w:val="002411F7"/>
    <w:rsid w:val="0024630B"/>
    <w:rsid w:val="00247AC7"/>
    <w:rsid w:val="002514A2"/>
    <w:rsid w:val="00253837"/>
    <w:rsid w:val="00255052"/>
    <w:rsid w:val="00257498"/>
    <w:rsid w:val="00262BF0"/>
    <w:rsid w:val="002632A5"/>
    <w:rsid w:val="00264295"/>
    <w:rsid w:val="002656D8"/>
    <w:rsid w:val="00266384"/>
    <w:rsid w:val="00267DE8"/>
    <w:rsid w:val="002709CF"/>
    <w:rsid w:val="002718E7"/>
    <w:rsid w:val="00272676"/>
    <w:rsid w:val="00273C51"/>
    <w:rsid w:val="0027673E"/>
    <w:rsid w:val="00276DBB"/>
    <w:rsid w:val="00281284"/>
    <w:rsid w:val="0028184D"/>
    <w:rsid w:val="0028200A"/>
    <w:rsid w:val="00287ACA"/>
    <w:rsid w:val="00287E02"/>
    <w:rsid w:val="00290E82"/>
    <w:rsid w:val="00291A01"/>
    <w:rsid w:val="0029352F"/>
    <w:rsid w:val="00294593"/>
    <w:rsid w:val="002947B5"/>
    <w:rsid w:val="00295703"/>
    <w:rsid w:val="00295E2D"/>
    <w:rsid w:val="00296CB3"/>
    <w:rsid w:val="002973E9"/>
    <w:rsid w:val="0029799C"/>
    <w:rsid w:val="002A0116"/>
    <w:rsid w:val="002A0813"/>
    <w:rsid w:val="002A2B12"/>
    <w:rsid w:val="002A2EAA"/>
    <w:rsid w:val="002A3583"/>
    <w:rsid w:val="002A3FFF"/>
    <w:rsid w:val="002A50BA"/>
    <w:rsid w:val="002A5B51"/>
    <w:rsid w:val="002B0130"/>
    <w:rsid w:val="002B1B0B"/>
    <w:rsid w:val="002B3996"/>
    <w:rsid w:val="002B5862"/>
    <w:rsid w:val="002B611B"/>
    <w:rsid w:val="002B6AAD"/>
    <w:rsid w:val="002B781C"/>
    <w:rsid w:val="002C135E"/>
    <w:rsid w:val="002C17A1"/>
    <w:rsid w:val="002C4450"/>
    <w:rsid w:val="002C4F9A"/>
    <w:rsid w:val="002C7C45"/>
    <w:rsid w:val="002C7C99"/>
    <w:rsid w:val="002D0C6A"/>
    <w:rsid w:val="002D1CC8"/>
    <w:rsid w:val="002D23E6"/>
    <w:rsid w:val="002D2A59"/>
    <w:rsid w:val="002D36DD"/>
    <w:rsid w:val="002D3BD9"/>
    <w:rsid w:val="002D6292"/>
    <w:rsid w:val="002D65AB"/>
    <w:rsid w:val="002D65B2"/>
    <w:rsid w:val="002E231E"/>
    <w:rsid w:val="002E36EE"/>
    <w:rsid w:val="002E37DC"/>
    <w:rsid w:val="002E48C3"/>
    <w:rsid w:val="002E5E89"/>
    <w:rsid w:val="002E6234"/>
    <w:rsid w:val="002E64B2"/>
    <w:rsid w:val="002E6CE7"/>
    <w:rsid w:val="002E7148"/>
    <w:rsid w:val="002E74E9"/>
    <w:rsid w:val="002E7BD0"/>
    <w:rsid w:val="002E7C81"/>
    <w:rsid w:val="002E7D66"/>
    <w:rsid w:val="002F02A4"/>
    <w:rsid w:val="002F08D2"/>
    <w:rsid w:val="002F09DE"/>
    <w:rsid w:val="002F1B14"/>
    <w:rsid w:val="002F2B71"/>
    <w:rsid w:val="002F3A1F"/>
    <w:rsid w:val="002F3FA7"/>
    <w:rsid w:val="002F5F82"/>
    <w:rsid w:val="002F7144"/>
    <w:rsid w:val="002F75D9"/>
    <w:rsid w:val="002F7C1A"/>
    <w:rsid w:val="00301A88"/>
    <w:rsid w:val="00301B85"/>
    <w:rsid w:val="00301C28"/>
    <w:rsid w:val="00304680"/>
    <w:rsid w:val="00304CE1"/>
    <w:rsid w:val="00304CF3"/>
    <w:rsid w:val="00306E46"/>
    <w:rsid w:val="00307361"/>
    <w:rsid w:val="0030784D"/>
    <w:rsid w:val="0031152D"/>
    <w:rsid w:val="00312549"/>
    <w:rsid w:val="003137C4"/>
    <w:rsid w:val="003151E1"/>
    <w:rsid w:val="00317220"/>
    <w:rsid w:val="00320110"/>
    <w:rsid w:val="00322727"/>
    <w:rsid w:val="0032563F"/>
    <w:rsid w:val="00327851"/>
    <w:rsid w:val="00330B13"/>
    <w:rsid w:val="00331FF3"/>
    <w:rsid w:val="00332BB1"/>
    <w:rsid w:val="00333D38"/>
    <w:rsid w:val="00340A0D"/>
    <w:rsid w:val="00341161"/>
    <w:rsid w:val="0034483A"/>
    <w:rsid w:val="00346C63"/>
    <w:rsid w:val="00350DDE"/>
    <w:rsid w:val="00351CE7"/>
    <w:rsid w:val="003523EB"/>
    <w:rsid w:val="00352D65"/>
    <w:rsid w:val="00353847"/>
    <w:rsid w:val="00354524"/>
    <w:rsid w:val="00356498"/>
    <w:rsid w:val="00362115"/>
    <w:rsid w:val="00362262"/>
    <w:rsid w:val="003661AF"/>
    <w:rsid w:val="00370ECA"/>
    <w:rsid w:val="00372071"/>
    <w:rsid w:val="00373431"/>
    <w:rsid w:val="00375840"/>
    <w:rsid w:val="0038054F"/>
    <w:rsid w:val="003816B4"/>
    <w:rsid w:val="00381EA6"/>
    <w:rsid w:val="00382835"/>
    <w:rsid w:val="00384187"/>
    <w:rsid w:val="00384BC6"/>
    <w:rsid w:val="00384CBB"/>
    <w:rsid w:val="00385A0E"/>
    <w:rsid w:val="00386182"/>
    <w:rsid w:val="00390D59"/>
    <w:rsid w:val="00390F47"/>
    <w:rsid w:val="00391A42"/>
    <w:rsid w:val="00394D95"/>
    <w:rsid w:val="003971D7"/>
    <w:rsid w:val="003A0AEA"/>
    <w:rsid w:val="003A2589"/>
    <w:rsid w:val="003A49A4"/>
    <w:rsid w:val="003A6AC8"/>
    <w:rsid w:val="003A7ADE"/>
    <w:rsid w:val="003B010F"/>
    <w:rsid w:val="003B1E31"/>
    <w:rsid w:val="003B1EA5"/>
    <w:rsid w:val="003B1EC9"/>
    <w:rsid w:val="003B1F23"/>
    <w:rsid w:val="003B3315"/>
    <w:rsid w:val="003B33EA"/>
    <w:rsid w:val="003B45A6"/>
    <w:rsid w:val="003B55F1"/>
    <w:rsid w:val="003B5900"/>
    <w:rsid w:val="003B76C2"/>
    <w:rsid w:val="003C0CB8"/>
    <w:rsid w:val="003C536B"/>
    <w:rsid w:val="003C59B8"/>
    <w:rsid w:val="003C5C28"/>
    <w:rsid w:val="003C5D0F"/>
    <w:rsid w:val="003C612E"/>
    <w:rsid w:val="003C6349"/>
    <w:rsid w:val="003C685A"/>
    <w:rsid w:val="003C7161"/>
    <w:rsid w:val="003C7522"/>
    <w:rsid w:val="003C7B88"/>
    <w:rsid w:val="003D0D0C"/>
    <w:rsid w:val="003D2D29"/>
    <w:rsid w:val="003D2FCB"/>
    <w:rsid w:val="003D39A9"/>
    <w:rsid w:val="003D53F2"/>
    <w:rsid w:val="003D5D9C"/>
    <w:rsid w:val="003E22DE"/>
    <w:rsid w:val="003E3239"/>
    <w:rsid w:val="003E3608"/>
    <w:rsid w:val="003E3738"/>
    <w:rsid w:val="003E619F"/>
    <w:rsid w:val="003E6E21"/>
    <w:rsid w:val="003F0727"/>
    <w:rsid w:val="003F0B1B"/>
    <w:rsid w:val="003F13AC"/>
    <w:rsid w:val="003F3CE1"/>
    <w:rsid w:val="003F609D"/>
    <w:rsid w:val="003F6124"/>
    <w:rsid w:val="003F6778"/>
    <w:rsid w:val="003F778F"/>
    <w:rsid w:val="003F7F1E"/>
    <w:rsid w:val="00402521"/>
    <w:rsid w:val="004026F0"/>
    <w:rsid w:val="00402826"/>
    <w:rsid w:val="00403D85"/>
    <w:rsid w:val="00404D25"/>
    <w:rsid w:val="00404DE1"/>
    <w:rsid w:val="004057CA"/>
    <w:rsid w:val="004064FC"/>
    <w:rsid w:val="00406E53"/>
    <w:rsid w:val="0040706C"/>
    <w:rsid w:val="00410B9A"/>
    <w:rsid w:val="00411D2A"/>
    <w:rsid w:val="004127F8"/>
    <w:rsid w:val="00413391"/>
    <w:rsid w:val="00414F9A"/>
    <w:rsid w:val="00415056"/>
    <w:rsid w:val="004158E3"/>
    <w:rsid w:val="00416510"/>
    <w:rsid w:val="00417960"/>
    <w:rsid w:val="004205CD"/>
    <w:rsid w:val="0042070A"/>
    <w:rsid w:val="004207E7"/>
    <w:rsid w:val="00421218"/>
    <w:rsid w:val="004214D0"/>
    <w:rsid w:val="00421F78"/>
    <w:rsid w:val="004223A2"/>
    <w:rsid w:val="00422FB4"/>
    <w:rsid w:val="004259DF"/>
    <w:rsid w:val="004306BE"/>
    <w:rsid w:val="00430A7D"/>
    <w:rsid w:val="004317BB"/>
    <w:rsid w:val="00431D7E"/>
    <w:rsid w:val="00431F3E"/>
    <w:rsid w:val="004325FC"/>
    <w:rsid w:val="0043398A"/>
    <w:rsid w:val="0043439E"/>
    <w:rsid w:val="00434FC4"/>
    <w:rsid w:val="004351CB"/>
    <w:rsid w:val="00436560"/>
    <w:rsid w:val="00436A52"/>
    <w:rsid w:val="00437CD1"/>
    <w:rsid w:val="00440364"/>
    <w:rsid w:val="00441251"/>
    <w:rsid w:val="004420C0"/>
    <w:rsid w:val="00442EA9"/>
    <w:rsid w:val="00445CF6"/>
    <w:rsid w:val="00445D3A"/>
    <w:rsid w:val="004465F7"/>
    <w:rsid w:val="00447E77"/>
    <w:rsid w:val="00450E0F"/>
    <w:rsid w:val="0045219C"/>
    <w:rsid w:val="0045294A"/>
    <w:rsid w:val="0045312D"/>
    <w:rsid w:val="004545EE"/>
    <w:rsid w:val="00456034"/>
    <w:rsid w:val="0045734B"/>
    <w:rsid w:val="00460255"/>
    <w:rsid w:val="00460B8A"/>
    <w:rsid w:val="00460DD6"/>
    <w:rsid w:val="00464679"/>
    <w:rsid w:val="00464FBD"/>
    <w:rsid w:val="0046667D"/>
    <w:rsid w:val="004666B9"/>
    <w:rsid w:val="004719AA"/>
    <w:rsid w:val="00471A51"/>
    <w:rsid w:val="00471F8B"/>
    <w:rsid w:val="00474139"/>
    <w:rsid w:val="00474169"/>
    <w:rsid w:val="0047457E"/>
    <w:rsid w:val="00474B22"/>
    <w:rsid w:val="00474EC5"/>
    <w:rsid w:val="00475DBB"/>
    <w:rsid w:val="004761C3"/>
    <w:rsid w:val="00484DC8"/>
    <w:rsid w:val="004908CF"/>
    <w:rsid w:val="00491314"/>
    <w:rsid w:val="00491BD1"/>
    <w:rsid w:val="00493AB3"/>
    <w:rsid w:val="0049611A"/>
    <w:rsid w:val="0049622C"/>
    <w:rsid w:val="004A0F06"/>
    <w:rsid w:val="004A1FEC"/>
    <w:rsid w:val="004A23F8"/>
    <w:rsid w:val="004A28A3"/>
    <w:rsid w:val="004A35B7"/>
    <w:rsid w:val="004A4D67"/>
    <w:rsid w:val="004A50AC"/>
    <w:rsid w:val="004A5118"/>
    <w:rsid w:val="004A564A"/>
    <w:rsid w:val="004A5F92"/>
    <w:rsid w:val="004B118B"/>
    <w:rsid w:val="004B1479"/>
    <w:rsid w:val="004B331A"/>
    <w:rsid w:val="004B42E7"/>
    <w:rsid w:val="004B5EB4"/>
    <w:rsid w:val="004B6888"/>
    <w:rsid w:val="004C06A8"/>
    <w:rsid w:val="004C14B6"/>
    <w:rsid w:val="004C2ED3"/>
    <w:rsid w:val="004C320D"/>
    <w:rsid w:val="004C3B9A"/>
    <w:rsid w:val="004C43B1"/>
    <w:rsid w:val="004C4DC5"/>
    <w:rsid w:val="004C4E46"/>
    <w:rsid w:val="004C584B"/>
    <w:rsid w:val="004C61FD"/>
    <w:rsid w:val="004C6787"/>
    <w:rsid w:val="004D0835"/>
    <w:rsid w:val="004D08E1"/>
    <w:rsid w:val="004D3EB4"/>
    <w:rsid w:val="004D47BE"/>
    <w:rsid w:val="004D50C3"/>
    <w:rsid w:val="004D537F"/>
    <w:rsid w:val="004D6355"/>
    <w:rsid w:val="004E047C"/>
    <w:rsid w:val="004E5A94"/>
    <w:rsid w:val="004E5CA4"/>
    <w:rsid w:val="004E741C"/>
    <w:rsid w:val="004E7B0A"/>
    <w:rsid w:val="004F1090"/>
    <w:rsid w:val="004F16A5"/>
    <w:rsid w:val="004F2998"/>
    <w:rsid w:val="004F4A94"/>
    <w:rsid w:val="004F505E"/>
    <w:rsid w:val="004F5728"/>
    <w:rsid w:val="004F5B7A"/>
    <w:rsid w:val="004F603D"/>
    <w:rsid w:val="004F68FA"/>
    <w:rsid w:val="0050063C"/>
    <w:rsid w:val="00501077"/>
    <w:rsid w:val="00501564"/>
    <w:rsid w:val="00502BF0"/>
    <w:rsid w:val="00505080"/>
    <w:rsid w:val="005069AC"/>
    <w:rsid w:val="00510322"/>
    <w:rsid w:val="005116CF"/>
    <w:rsid w:val="00511B91"/>
    <w:rsid w:val="0051442E"/>
    <w:rsid w:val="00514E9A"/>
    <w:rsid w:val="005162F1"/>
    <w:rsid w:val="00517F6B"/>
    <w:rsid w:val="00521513"/>
    <w:rsid w:val="0052315B"/>
    <w:rsid w:val="0052385A"/>
    <w:rsid w:val="00523F95"/>
    <w:rsid w:val="00524C04"/>
    <w:rsid w:val="00525148"/>
    <w:rsid w:val="00525AE8"/>
    <w:rsid w:val="00526284"/>
    <w:rsid w:val="00526418"/>
    <w:rsid w:val="005265D5"/>
    <w:rsid w:val="00533660"/>
    <w:rsid w:val="00534E5A"/>
    <w:rsid w:val="005350B4"/>
    <w:rsid w:val="005369A5"/>
    <w:rsid w:val="0053729C"/>
    <w:rsid w:val="005419B4"/>
    <w:rsid w:val="00542847"/>
    <w:rsid w:val="00542A8D"/>
    <w:rsid w:val="0054391B"/>
    <w:rsid w:val="00546FE2"/>
    <w:rsid w:val="00551444"/>
    <w:rsid w:val="005543BF"/>
    <w:rsid w:val="0055695A"/>
    <w:rsid w:val="00557229"/>
    <w:rsid w:val="00557C12"/>
    <w:rsid w:val="0056304A"/>
    <w:rsid w:val="0056603C"/>
    <w:rsid w:val="00566849"/>
    <w:rsid w:val="00570F46"/>
    <w:rsid w:val="00571188"/>
    <w:rsid w:val="005722DA"/>
    <w:rsid w:val="00573518"/>
    <w:rsid w:val="00574AA7"/>
    <w:rsid w:val="00574E82"/>
    <w:rsid w:val="00577023"/>
    <w:rsid w:val="00580028"/>
    <w:rsid w:val="00580395"/>
    <w:rsid w:val="00580F3C"/>
    <w:rsid w:val="00581887"/>
    <w:rsid w:val="00583B2F"/>
    <w:rsid w:val="005841E0"/>
    <w:rsid w:val="0058452D"/>
    <w:rsid w:val="00586288"/>
    <w:rsid w:val="005862B8"/>
    <w:rsid w:val="00586877"/>
    <w:rsid w:val="00587B67"/>
    <w:rsid w:val="00595E77"/>
    <w:rsid w:val="00597A50"/>
    <w:rsid w:val="005A17B9"/>
    <w:rsid w:val="005A199E"/>
    <w:rsid w:val="005A2E93"/>
    <w:rsid w:val="005A3221"/>
    <w:rsid w:val="005A4367"/>
    <w:rsid w:val="005A490A"/>
    <w:rsid w:val="005A4D56"/>
    <w:rsid w:val="005A54C5"/>
    <w:rsid w:val="005A770E"/>
    <w:rsid w:val="005B0A7E"/>
    <w:rsid w:val="005B1BCB"/>
    <w:rsid w:val="005B628B"/>
    <w:rsid w:val="005C074A"/>
    <w:rsid w:val="005C0DCB"/>
    <w:rsid w:val="005C1540"/>
    <w:rsid w:val="005C1CE6"/>
    <w:rsid w:val="005C2065"/>
    <w:rsid w:val="005D074E"/>
    <w:rsid w:val="005D179C"/>
    <w:rsid w:val="005D2DE9"/>
    <w:rsid w:val="005D3D2D"/>
    <w:rsid w:val="005D5464"/>
    <w:rsid w:val="005D5D6D"/>
    <w:rsid w:val="005D7B1D"/>
    <w:rsid w:val="005D7FA8"/>
    <w:rsid w:val="005E02EC"/>
    <w:rsid w:val="005E0EE9"/>
    <w:rsid w:val="005E0F84"/>
    <w:rsid w:val="005E1E5E"/>
    <w:rsid w:val="005E2D29"/>
    <w:rsid w:val="005E3A58"/>
    <w:rsid w:val="005E4828"/>
    <w:rsid w:val="005E4EFE"/>
    <w:rsid w:val="005E5BBF"/>
    <w:rsid w:val="005F18B0"/>
    <w:rsid w:val="005F2021"/>
    <w:rsid w:val="005F27CB"/>
    <w:rsid w:val="005F347D"/>
    <w:rsid w:val="005F34A2"/>
    <w:rsid w:val="005F48EE"/>
    <w:rsid w:val="005F4B9F"/>
    <w:rsid w:val="005F7934"/>
    <w:rsid w:val="0060052C"/>
    <w:rsid w:val="0060159E"/>
    <w:rsid w:val="006067A8"/>
    <w:rsid w:val="00610AED"/>
    <w:rsid w:val="00613677"/>
    <w:rsid w:val="00613BAC"/>
    <w:rsid w:val="0061462A"/>
    <w:rsid w:val="00616B9A"/>
    <w:rsid w:val="00616F16"/>
    <w:rsid w:val="00617847"/>
    <w:rsid w:val="0062089A"/>
    <w:rsid w:val="00621024"/>
    <w:rsid w:val="00621C72"/>
    <w:rsid w:val="006225FF"/>
    <w:rsid w:val="0062263D"/>
    <w:rsid w:val="00622D1E"/>
    <w:rsid w:val="00623200"/>
    <w:rsid w:val="00623FB6"/>
    <w:rsid w:val="00624180"/>
    <w:rsid w:val="00624719"/>
    <w:rsid w:val="00630345"/>
    <w:rsid w:val="00633515"/>
    <w:rsid w:val="00633549"/>
    <w:rsid w:val="00633E5B"/>
    <w:rsid w:val="00637DA5"/>
    <w:rsid w:val="00640F77"/>
    <w:rsid w:val="00642E6B"/>
    <w:rsid w:val="006439DE"/>
    <w:rsid w:val="006440DB"/>
    <w:rsid w:val="006445B4"/>
    <w:rsid w:val="00644E2E"/>
    <w:rsid w:val="00646440"/>
    <w:rsid w:val="00647D06"/>
    <w:rsid w:val="0065120F"/>
    <w:rsid w:val="00652031"/>
    <w:rsid w:val="00652704"/>
    <w:rsid w:val="00653016"/>
    <w:rsid w:val="0065316F"/>
    <w:rsid w:val="00661606"/>
    <w:rsid w:val="00662335"/>
    <w:rsid w:val="00662909"/>
    <w:rsid w:val="00664C96"/>
    <w:rsid w:val="006651B5"/>
    <w:rsid w:val="0066556F"/>
    <w:rsid w:val="00667A83"/>
    <w:rsid w:val="006715A1"/>
    <w:rsid w:val="006715F5"/>
    <w:rsid w:val="00671DA6"/>
    <w:rsid w:val="006743AF"/>
    <w:rsid w:val="00674C80"/>
    <w:rsid w:val="006756C1"/>
    <w:rsid w:val="006808AB"/>
    <w:rsid w:val="006814F9"/>
    <w:rsid w:val="006826CB"/>
    <w:rsid w:val="00684604"/>
    <w:rsid w:val="00686FA3"/>
    <w:rsid w:val="00687182"/>
    <w:rsid w:val="0068772B"/>
    <w:rsid w:val="006877D9"/>
    <w:rsid w:val="00687FD7"/>
    <w:rsid w:val="00690F27"/>
    <w:rsid w:val="00692DFD"/>
    <w:rsid w:val="00694491"/>
    <w:rsid w:val="006944D6"/>
    <w:rsid w:val="00694C08"/>
    <w:rsid w:val="006A158B"/>
    <w:rsid w:val="006A1EB6"/>
    <w:rsid w:val="006A2289"/>
    <w:rsid w:val="006A22AF"/>
    <w:rsid w:val="006A4790"/>
    <w:rsid w:val="006A7492"/>
    <w:rsid w:val="006A77C3"/>
    <w:rsid w:val="006B00D8"/>
    <w:rsid w:val="006B0A95"/>
    <w:rsid w:val="006B2B8F"/>
    <w:rsid w:val="006B2EBB"/>
    <w:rsid w:val="006B3EC9"/>
    <w:rsid w:val="006B49DB"/>
    <w:rsid w:val="006B5DFD"/>
    <w:rsid w:val="006B7765"/>
    <w:rsid w:val="006B7FA1"/>
    <w:rsid w:val="006C0C9A"/>
    <w:rsid w:val="006C1CC6"/>
    <w:rsid w:val="006C31F3"/>
    <w:rsid w:val="006C362E"/>
    <w:rsid w:val="006C3960"/>
    <w:rsid w:val="006C3B86"/>
    <w:rsid w:val="006C4147"/>
    <w:rsid w:val="006C4DDF"/>
    <w:rsid w:val="006C5ABB"/>
    <w:rsid w:val="006C70A1"/>
    <w:rsid w:val="006C7768"/>
    <w:rsid w:val="006D01DB"/>
    <w:rsid w:val="006D135D"/>
    <w:rsid w:val="006D2C08"/>
    <w:rsid w:val="006D44A8"/>
    <w:rsid w:val="006D70A3"/>
    <w:rsid w:val="006D7395"/>
    <w:rsid w:val="006D7DEF"/>
    <w:rsid w:val="006E29D3"/>
    <w:rsid w:val="006E4254"/>
    <w:rsid w:val="006E4649"/>
    <w:rsid w:val="006E65CB"/>
    <w:rsid w:val="006E6ABB"/>
    <w:rsid w:val="006E6CD7"/>
    <w:rsid w:val="006E733C"/>
    <w:rsid w:val="006E7828"/>
    <w:rsid w:val="006F259F"/>
    <w:rsid w:val="006F3652"/>
    <w:rsid w:val="006F5F22"/>
    <w:rsid w:val="00700A43"/>
    <w:rsid w:val="00700D64"/>
    <w:rsid w:val="00700D7C"/>
    <w:rsid w:val="00702AF1"/>
    <w:rsid w:val="00705ACC"/>
    <w:rsid w:val="00706E6C"/>
    <w:rsid w:val="00707F4E"/>
    <w:rsid w:val="00710A7D"/>
    <w:rsid w:val="0071203A"/>
    <w:rsid w:val="00712304"/>
    <w:rsid w:val="00712CBC"/>
    <w:rsid w:val="00713EAD"/>
    <w:rsid w:val="00715800"/>
    <w:rsid w:val="00720121"/>
    <w:rsid w:val="007203E1"/>
    <w:rsid w:val="0072256F"/>
    <w:rsid w:val="007234E5"/>
    <w:rsid w:val="00723BEC"/>
    <w:rsid w:val="00724C84"/>
    <w:rsid w:val="0072747C"/>
    <w:rsid w:val="0072771C"/>
    <w:rsid w:val="00730C12"/>
    <w:rsid w:val="007329B9"/>
    <w:rsid w:val="00732BA7"/>
    <w:rsid w:val="00733352"/>
    <w:rsid w:val="00733F29"/>
    <w:rsid w:val="00735366"/>
    <w:rsid w:val="007358D3"/>
    <w:rsid w:val="00735AFA"/>
    <w:rsid w:val="00736891"/>
    <w:rsid w:val="00741143"/>
    <w:rsid w:val="00741822"/>
    <w:rsid w:val="00742D98"/>
    <w:rsid w:val="00746524"/>
    <w:rsid w:val="00746DE4"/>
    <w:rsid w:val="00747309"/>
    <w:rsid w:val="00747624"/>
    <w:rsid w:val="00747DEE"/>
    <w:rsid w:val="00750833"/>
    <w:rsid w:val="00753F49"/>
    <w:rsid w:val="00754370"/>
    <w:rsid w:val="00755C1B"/>
    <w:rsid w:val="00755FEA"/>
    <w:rsid w:val="00756E29"/>
    <w:rsid w:val="00757C89"/>
    <w:rsid w:val="00760128"/>
    <w:rsid w:val="00760404"/>
    <w:rsid w:val="007604B4"/>
    <w:rsid w:val="00760CF6"/>
    <w:rsid w:val="00762008"/>
    <w:rsid w:val="007622A3"/>
    <w:rsid w:val="0076348C"/>
    <w:rsid w:val="00764462"/>
    <w:rsid w:val="00772856"/>
    <w:rsid w:val="00773618"/>
    <w:rsid w:val="00775784"/>
    <w:rsid w:val="007767FE"/>
    <w:rsid w:val="007810B2"/>
    <w:rsid w:val="00781A2C"/>
    <w:rsid w:val="0078229B"/>
    <w:rsid w:val="0078314E"/>
    <w:rsid w:val="0078378C"/>
    <w:rsid w:val="0078478A"/>
    <w:rsid w:val="00784E0F"/>
    <w:rsid w:val="0078524E"/>
    <w:rsid w:val="007854C3"/>
    <w:rsid w:val="00790017"/>
    <w:rsid w:val="0079065C"/>
    <w:rsid w:val="007910C8"/>
    <w:rsid w:val="007939B4"/>
    <w:rsid w:val="00793A71"/>
    <w:rsid w:val="00795EDC"/>
    <w:rsid w:val="007A1FEB"/>
    <w:rsid w:val="007A2E1B"/>
    <w:rsid w:val="007A35F7"/>
    <w:rsid w:val="007A535D"/>
    <w:rsid w:val="007A5F77"/>
    <w:rsid w:val="007B04CA"/>
    <w:rsid w:val="007B47CB"/>
    <w:rsid w:val="007B493E"/>
    <w:rsid w:val="007B4BF8"/>
    <w:rsid w:val="007B564E"/>
    <w:rsid w:val="007B6A88"/>
    <w:rsid w:val="007B6FA5"/>
    <w:rsid w:val="007C1897"/>
    <w:rsid w:val="007C43A3"/>
    <w:rsid w:val="007C4943"/>
    <w:rsid w:val="007C5E47"/>
    <w:rsid w:val="007C6EA6"/>
    <w:rsid w:val="007D016C"/>
    <w:rsid w:val="007D242F"/>
    <w:rsid w:val="007D2619"/>
    <w:rsid w:val="007D2995"/>
    <w:rsid w:val="007D5089"/>
    <w:rsid w:val="007D62CC"/>
    <w:rsid w:val="007D66BB"/>
    <w:rsid w:val="007D75C7"/>
    <w:rsid w:val="007E37BE"/>
    <w:rsid w:val="007E522E"/>
    <w:rsid w:val="007F1A36"/>
    <w:rsid w:val="007F2102"/>
    <w:rsid w:val="007F3F0D"/>
    <w:rsid w:val="007F48D6"/>
    <w:rsid w:val="007F4FEE"/>
    <w:rsid w:val="007F5697"/>
    <w:rsid w:val="007F57A5"/>
    <w:rsid w:val="007F597D"/>
    <w:rsid w:val="007F5A15"/>
    <w:rsid w:val="007F5DF8"/>
    <w:rsid w:val="007F5FDA"/>
    <w:rsid w:val="0080649F"/>
    <w:rsid w:val="00806AD6"/>
    <w:rsid w:val="008102A2"/>
    <w:rsid w:val="008110DB"/>
    <w:rsid w:val="00811CE2"/>
    <w:rsid w:val="0081670B"/>
    <w:rsid w:val="00820CE7"/>
    <w:rsid w:val="0082207E"/>
    <w:rsid w:val="0082318A"/>
    <w:rsid w:val="00826402"/>
    <w:rsid w:val="00830201"/>
    <w:rsid w:val="00830423"/>
    <w:rsid w:val="00831EE7"/>
    <w:rsid w:val="00833680"/>
    <w:rsid w:val="008339EF"/>
    <w:rsid w:val="00835361"/>
    <w:rsid w:val="00842AD6"/>
    <w:rsid w:val="0084472D"/>
    <w:rsid w:val="00844D68"/>
    <w:rsid w:val="008458AC"/>
    <w:rsid w:val="00846044"/>
    <w:rsid w:val="008469E3"/>
    <w:rsid w:val="00847099"/>
    <w:rsid w:val="0085164C"/>
    <w:rsid w:val="00852BC3"/>
    <w:rsid w:val="00853976"/>
    <w:rsid w:val="00854FE6"/>
    <w:rsid w:val="00855AD3"/>
    <w:rsid w:val="00856533"/>
    <w:rsid w:val="008578C9"/>
    <w:rsid w:val="00861B62"/>
    <w:rsid w:val="008620DB"/>
    <w:rsid w:val="008644B4"/>
    <w:rsid w:val="0086506E"/>
    <w:rsid w:val="00865313"/>
    <w:rsid w:val="00866A88"/>
    <w:rsid w:val="008707A9"/>
    <w:rsid w:val="008722C8"/>
    <w:rsid w:val="0087330B"/>
    <w:rsid w:val="00874009"/>
    <w:rsid w:val="008769F0"/>
    <w:rsid w:val="00880D06"/>
    <w:rsid w:val="008817D3"/>
    <w:rsid w:val="00881C38"/>
    <w:rsid w:val="00882296"/>
    <w:rsid w:val="00884496"/>
    <w:rsid w:val="00893250"/>
    <w:rsid w:val="0089489C"/>
    <w:rsid w:val="00894DFD"/>
    <w:rsid w:val="008950F9"/>
    <w:rsid w:val="00897BD2"/>
    <w:rsid w:val="00897FD3"/>
    <w:rsid w:val="008A0250"/>
    <w:rsid w:val="008A21C4"/>
    <w:rsid w:val="008A3221"/>
    <w:rsid w:val="008A54BB"/>
    <w:rsid w:val="008A5689"/>
    <w:rsid w:val="008A6F25"/>
    <w:rsid w:val="008B0B54"/>
    <w:rsid w:val="008B1C76"/>
    <w:rsid w:val="008B2A42"/>
    <w:rsid w:val="008B2A9F"/>
    <w:rsid w:val="008B4CC2"/>
    <w:rsid w:val="008B55CD"/>
    <w:rsid w:val="008B5E87"/>
    <w:rsid w:val="008B5F5C"/>
    <w:rsid w:val="008C0154"/>
    <w:rsid w:val="008C1F80"/>
    <w:rsid w:val="008C29D8"/>
    <w:rsid w:val="008C2C72"/>
    <w:rsid w:val="008C5964"/>
    <w:rsid w:val="008C7702"/>
    <w:rsid w:val="008C7875"/>
    <w:rsid w:val="008C79EB"/>
    <w:rsid w:val="008C7C92"/>
    <w:rsid w:val="008D0976"/>
    <w:rsid w:val="008D2AE3"/>
    <w:rsid w:val="008D3B43"/>
    <w:rsid w:val="008D4D3D"/>
    <w:rsid w:val="008D4F22"/>
    <w:rsid w:val="008D5237"/>
    <w:rsid w:val="008D7FF4"/>
    <w:rsid w:val="008E0835"/>
    <w:rsid w:val="008E14BF"/>
    <w:rsid w:val="008E5B8B"/>
    <w:rsid w:val="008E7E0D"/>
    <w:rsid w:val="008F2F49"/>
    <w:rsid w:val="008F2FB2"/>
    <w:rsid w:val="008F362F"/>
    <w:rsid w:val="008F5EF0"/>
    <w:rsid w:val="008F6B3B"/>
    <w:rsid w:val="009005F7"/>
    <w:rsid w:val="0090106C"/>
    <w:rsid w:val="009026AF"/>
    <w:rsid w:val="0090300A"/>
    <w:rsid w:val="00906034"/>
    <w:rsid w:val="009064C8"/>
    <w:rsid w:val="00906D81"/>
    <w:rsid w:val="00910A2D"/>
    <w:rsid w:val="009129D6"/>
    <w:rsid w:val="00913CEB"/>
    <w:rsid w:val="009151F5"/>
    <w:rsid w:val="00921A25"/>
    <w:rsid w:val="00921A2A"/>
    <w:rsid w:val="00922C6D"/>
    <w:rsid w:val="0092440D"/>
    <w:rsid w:val="0092655F"/>
    <w:rsid w:val="0092678E"/>
    <w:rsid w:val="00927361"/>
    <w:rsid w:val="00930340"/>
    <w:rsid w:val="00930496"/>
    <w:rsid w:val="009315FB"/>
    <w:rsid w:val="00931E13"/>
    <w:rsid w:val="0093368D"/>
    <w:rsid w:val="00933A76"/>
    <w:rsid w:val="0093637B"/>
    <w:rsid w:val="009400C6"/>
    <w:rsid w:val="00940A85"/>
    <w:rsid w:val="00940DF7"/>
    <w:rsid w:val="009417A4"/>
    <w:rsid w:val="009417C0"/>
    <w:rsid w:val="009420F1"/>
    <w:rsid w:val="009446B5"/>
    <w:rsid w:val="00944E4F"/>
    <w:rsid w:val="00946E3B"/>
    <w:rsid w:val="0095042E"/>
    <w:rsid w:val="00951353"/>
    <w:rsid w:val="00954AC1"/>
    <w:rsid w:val="00955391"/>
    <w:rsid w:val="00956080"/>
    <w:rsid w:val="009571C7"/>
    <w:rsid w:val="00957BC0"/>
    <w:rsid w:val="0096138F"/>
    <w:rsid w:val="009625D3"/>
    <w:rsid w:val="00964746"/>
    <w:rsid w:val="00965324"/>
    <w:rsid w:val="0096550A"/>
    <w:rsid w:val="00965EE7"/>
    <w:rsid w:val="009664EC"/>
    <w:rsid w:val="0096720A"/>
    <w:rsid w:val="009675DF"/>
    <w:rsid w:val="00967DDA"/>
    <w:rsid w:val="00970518"/>
    <w:rsid w:val="009705E2"/>
    <w:rsid w:val="00970FA4"/>
    <w:rsid w:val="009711BF"/>
    <w:rsid w:val="00971814"/>
    <w:rsid w:val="009743D3"/>
    <w:rsid w:val="009778A5"/>
    <w:rsid w:val="009806D3"/>
    <w:rsid w:val="00981116"/>
    <w:rsid w:val="00981D50"/>
    <w:rsid w:val="00987563"/>
    <w:rsid w:val="009876A8"/>
    <w:rsid w:val="00991ED2"/>
    <w:rsid w:val="0099212F"/>
    <w:rsid w:val="009950A4"/>
    <w:rsid w:val="00996278"/>
    <w:rsid w:val="00997BAE"/>
    <w:rsid w:val="00997DC6"/>
    <w:rsid w:val="00997FB1"/>
    <w:rsid w:val="009A1ACF"/>
    <w:rsid w:val="009A42B1"/>
    <w:rsid w:val="009A4D55"/>
    <w:rsid w:val="009A4DB2"/>
    <w:rsid w:val="009A543D"/>
    <w:rsid w:val="009A5762"/>
    <w:rsid w:val="009A6D69"/>
    <w:rsid w:val="009B1FDB"/>
    <w:rsid w:val="009B3612"/>
    <w:rsid w:val="009C1807"/>
    <w:rsid w:val="009C24CD"/>
    <w:rsid w:val="009C3571"/>
    <w:rsid w:val="009C46DD"/>
    <w:rsid w:val="009C4BCB"/>
    <w:rsid w:val="009C4C69"/>
    <w:rsid w:val="009C5B6E"/>
    <w:rsid w:val="009C6A58"/>
    <w:rsid w:val="009D03E5"/>
    <w:rsid w:val="009D0945"/>
    <w:rsid w:val="009D0C93"/>
    <w:rsid w:val="009D1B53"/>
    <w:rsid w:val="009D29FA"/>
    <w:rsid w:val="009D4F8C"/>
    <w:rsid w:val="009D6C31"/>
    <w:rsid w:val="009D70FB"/>
    <w:rsid w:val="009E2409"/>
    <w:rsid w:val="009E3F86"/>
    <w:rsid w:val="009E4923"/>
    <w:rsid w:val="009E7FCD"/>
    <w:rsid w:val="009F08BE"/>
    <w:rsid w:val="009F21D0"/>
    <w:rsid w:val="009F2DA1"/>
    <w:rsid w:val="009F2F78"/>
    <w:rsid w:val="009F32F5"/>
    <w:rsid w:val="009F3CB1"/>
    <w:rsid w:val="009F4152"/>
    <w:rsid w:val="009F4976"/>
    <w:rsid w:val="009F53CB"/>
    <w:rsid w:val="009F5C73"/>
    <w:rsid w:val="009F70DA"/>
    <w:rsid w:val="00A019BD"/>
    <w:rsid w:val="00A01B35"/>
    <w:rsid w:val="00A03795"/>
    <w:rsid w:val="00A06202"/>
    <w:rsid w:val="00A06B02"/>
    <w:rsid w:val="00A074C1"/>
    <w:rsid w:val="00A07CCF"/>
    <w:rsid w:val="00A10270"/>
    <w:rsid w:val="00A10C3C"/>
    <w:rsid w:val="00A10EFD"/>
    <w:rsid w:val="00A111DB"/>
    <w:rsid w:val="00A1374E"/>
    <w:rsid w:val="00A13CE9"/>
    <w:rsid w:val="00A15668"/>
    <w:rsid w:val="00A156F8"/>
    <w:rsid w:val="00A15F1B"/>
    <w:rsid w:val="00A15FD9"/>
    <w:rsid w:val="00A20F25"/>
    <w:rsid w:val="00A213D2"/>
    <w:rsid w:val="00A22219"/>
    <w:rsid w:val="00A244BE"/>
    <w:rsid w:val="00A2575A"/>
    <w:rsid w:val="00A2644E"/>
    <w:rsid w:val="00A264A1"/>
    <w:rsid w:val="00A276C9"/>
    <w:rsid w:val="00A27E2E"/>
    <w:rsid w:val="00A33037"/>
    <w:rsid w:val="00A35C25"/>
    <w:rsid w:val="00A36281"/>
    <w:rsid w:val="00A376FC"/>
    <w:rsid w:val="00A37E67"/>
    <w:rsid w:val="00A411CD"/>
    <w:rsid w:val="00A41200"/>
    <w:rsid w:val="00A435DB"/>
    <w:rsid w:val="00A44F75"/>
    <w:rsid w:val="00A452E7"/>
    <w:rsid w:val="00A45D4C"/>
    <w:rsid w:val="00A463A5"/>
    <w:rsid w:val="00A47291"/>
    <w:rsid w:val="00A50F86"/>
    <w:rsid w:val="00A5171F"/>
    <w:rsid w:val="00A5384A"/>
    <w:rsid w:val="00A5499F"/>
    <w:rsid w:val="00A54FA7"/>
    <w:rsid w:val="00A568E2"/>
    <w:rsid w:val="00A607D1"/>
    <w:rsid w:val="00A61731"/>
    <w:rsid w:val="00A62A62"/>
    <w:rsid w:val="00A62C4C"/>
    <w:rsid w:val="00A62FA3"/>
    <w:rsid w:val="00A63557"/>
    <w:rsid w:val="00A652EE"/>
    <w:rsid w:val="00A65AEE"/>
    <w:rsid w:val="00A66006"/>
    <w:rsid w:val="00A660EC"/>
    <w:rsid w:val="00A6628A"/>
    <w:rsid w:val="00A67403"/>
    <w:rsid w:val="00A6746D"/>
    <w:rsid w:val="00A70B2D"/>
    <w:rsid w:val="00A70D8B"/>
    <w:rsid w:val="00A71270"/>
    <w:rsid w:val="00A7127C"/>
    <w:rsid w:val="00A73D30"/>
    <w:rsid w:val="00A754F7"/>
    <w:rsid w:val="00A80726"/>
    <w:rsid w:val="00A80DAA"/>
    <w:rsid w:val="00A80F4A"/>
    <w:rsid w:val="00A81553"/>
    <w:rsid w:val="00A81D45"/>
    <w:rsid w:val="00A82A84"/>
    <w:rsid w:val="00A84582"/>
    <w:rsid w:val="00A84BE7"/>
    <w:rsid w:val="00A877C8"/>
    <w:rsid w:val="00A91108"/>
    <w:rsid w:val="00A933FB"/>
    <w:rsid w:val="00A968CE"/>
    <w:rsid w:val="00A96CAD"/>
    <w:rsid w:val="00A973CD"/>
    <w:rsid w:val="00A97DEC"/>
    <w:rsid w:val="00AA2279"/>
    <w:rsid w:val="00AA5E8A"/>
    <w:rsid w:val="00AA722C"/>
    <w:rsid w:val="00AB2F14"/>
    <w:rsid w:val="00AB4443"/>
    <w:rsid w:val="00AB49BD"/>
    <w:rsid w:val="00AB5B4B"/>
    <w:rsid w:val="00AB6B39"/>
    <w:rsid w:val="00AC0AB4"/>
    <w:rsid w:val="00AC15CD"/>
    <w:rsid w:val="00AC165D"/>
    <w:rsid w:val="00AC6DDA"/>
    <w:rsid w:val="00AD2098"/>
    <w:rsid w:val="00AD4C37"/>
    <w:rsid w:val="00AD4F28"/>
    <w:rsid w:val="00AD5777"/>
    <w:rsid w:val="00AD59C5"/>
    <w:rsid w:val="00AE149F"/>
    <w:rsid w:val="00AE1750"/>
    <w:rsid w:val="00AE253E"/>
    <w:rsid w:val="00AE258A"/>
    <w:rsid w:val="00AE3C6B"/>
    <w:rsid w:val="00AF059B"/>
    <w:rsid w:val="00AF134E"/>
    <w:rsid w:val="00AF2569"/>
    <w:rsid w:val="00AF4776"/>
    <w:rsid w:val="00AF4813"/>
    <w:rsid w:val="00AF69DD"/>
    <w:rsid w:val="00AF7464"/>
    <w:rsid w:val="00AF7F04"/>
    <w:rsid w:val="00B0119D"/>
    <w:rsid w:val="00B018E2"/>
    <w:rsid w:val="00B01A41"/>
    <w:rsid w:val="00B02046"/>
    <w:rsid w:val="00B03C6B"/>
    <w:rsid w:val="00B04F2A"/>
    <w:rsid w:val="00B052F4"/>
    <w:rsid w:val="00B108E4"/>
    <w:rsid w:val="00B147D8"/>
    <w:rsid w:val="00B1672F"/>
    <w:rsid w:val="00B16CAC"/>
    <w:rsid w:val="00B16EF7"/>
    <w:rsid w:val="00B1780A"/>
    <w:rsid w:val="00B20473"/>
    <w:rsid w:val="00B209EC"/>
    <w:rsid w:val="00B211BB"/>
    <w:rsid w:val="00B2271E"/>
    <w:rsid w:val="00B231F2"/>
    <w:rsid w:val="00B238D7"/>
    <w:rsid w:val="00B24C63"/>
    <w:rsid w:val="00B25E62"/>
    <w:rsid w:val="00B2644D"/>
    <w:rsid w:val="00B265FC"/>
    <w:rsid w:val="00B2783D"/>
    <w:rsid w:val="00B30264"/>
    <w:rsid w:val="00B30442"/>
    <w:rsid w:val="00B31314"/>
    <w:rsid w:val="00B321BA"/>
    <w:rsid w:val="00B33C3C"/>
    <w:rsid w:val="00B34CAD"/>
    <w:rsid w:val="00B3599D"/>
    <w:rsid w:val="00B35B9E"/>
    <w:rsid w:val="00B35EA1"/>
    <w:rsid w:val="00B37D92"/>
    <w:rsid w:val="00B40944"/>
    <w:rsid w:val="00B42538"/>
    <w:rsid w:val="00B44515"/>
    <w:rsid w:val="00B5064A"/>
    <w:rsid w:val="00B52BDF"/>
    <w:rsid w:val="00B53591"/>
    <w:rsid w:val="00B53B9A"/>
    <w:rsid w:val="00B53BE9"/>
    <w:rsid w:val="00B548D3"/>
    <w:rsid w:val="00B62A3E"/>
    <w:rsid w:val="00B63665"/>
    <w:rsid w:val="00B63984"/>
    <w:rsid w:val="00B63B18"/>
    <w:rsid w:val="00B642E4"/>
    <w:rsid w:val="00B6448A"/>
    <w:rsid w:val="00B64CEF"/>
    <w:rsid w:val="00B64E61"/>
    <w:rsid w:val="00B67A83"/>
    <w:rsid w:val="00B72A5F"/>
    <w:rsid w:val="00B72E20"/>
    <w:rsid w:val="00B72EEA"/>
    <w:rsid w:val="00B74829"/>
    <w:rsid w:val="00B74EB7"/>
    <w:rsid w:val="00B75182"/>
    <w:rsid w:val="00B769A8"/>
    <w:rsid w:val="00B769BF"/>
    <w:rsid w:val="00B77A66"/>
    <w:rsid w:val="00B77E06"/>
    <w:rsid w:val="00B817E9"/>
    <w:rsid w:val="00B81F18"/>
    <w:rsid w:val="00B8337C"/>
    <w:rsid w:val="00B83B26"/>
    <w:rsid w:val="00B84082"/>
    <w:rsid w:val="00B8513C"/>
    <w:rsid w:val="00B8791E"/>
    <w:rsid w:val="00B87D84"/>
    <w:rsid w:val="00B913CF"/>
    <w:rsid w:val="00B919F7"/>
    <w:rsid w:val="00B91F5D"/>
    <w:rsid w:val="00B92B7B"/>
    <w:rsid w:val="00B92CF1"/>
    <w:rsid w:val="00B94202"/>
    <w:rsid w:val="00B94FAA"/>
    <w:rsid w:val="00B965B4"/>
    <w:rsid w:val="00B971B2"/>
    <w:rsid w:val="00BA3005"/>
    <w:rsid w:val="00BA30D4"/>
    <w:rsid w:val="00BA46D6"/>
    <w:rsid w:val="00BA6543"/>
    <w:rsid w:val="00BA6BBC"/>
    <w:rsid w:val="00BA7BC3"/>
    <w:rsid w:val="00BB3880"/>
    <w:rsid w:val="00BB3C9F"/>
    <w:rsid w:val="00BB5C93"/>
    <w:rsid w:val="00BB6CE6"/>
    <w:rsid w:val="00BB6F84"/>
    <w:rsid w:val="00BB7217"/>
    <w:rsid w:val="00BC20FC"/>
    <w:rsid w:val="00BC2F59"/>
    <w:rsid w:val="00BC46DD"/>
    <w:rsid w:val="00BC488B"/>
    <w:rsid w:val="00BC4CA5"/>
    <w:rsid w:val="00BC54FD"/>
    <w:rsid w:val="00BD2486"/>
    <w:rsid w:val="00BE1441"/>
    <w:rsid w:val="00BE166D"/>
    <w:rsid w:val="00BE26F3"/>
    <w:rsid w:val="00BE2E7F"/>
    <w:rsid w:val="00BE38B6"/>
    <w:rsid w:val="00BE40B1"/>
    <w:rsid w:val="00BE4845"/>
    <w:rsid w:val="00BE4A96"/>
    <w:rsid w:val="00BE4ED9"/>
    <w:rsid w:val="00BF0667"/>
    <w:rsid w:val="00BF2613"/>
    <w:rsid w:val="00BF3B85"/>
    <w:rsid w:val="00BF6117"/>
    <w:rsid w:val="00BF76E8"/>
    <w:rsid w:val="00BF7987"/>
    <w:rsid w:val="00BF7B2F"/>
    <w:rsid w:val="00C00125"/>
    <w:rsid w:val="00C00856"/>
    <w:rsid w:val="00C0194B"/>
    <w:rsid w:val="00C029EA"/>
    <w:rsid w:val="00C02AA1"/>
    <w:rsid w:val="00C03403"/>
    <w:rsid w:val="00C038C2"/>
    <w:rsid w:val="00C03AA5"/>
    <w:rsid w:val="00C06717"/>
    <w:rsid w:val="00C10D5A"/>
    <w:rsid w:val="00C11FE1"/>
    <w:rsid w:val="00C12C42"/>
    <w:rsid w:val="00C136E0"/>
    <w:rsid w:val="00C13D56"/>
    <w:rsid w:val="00C14388"/>
    <w:rsid w:val="00C149EA"/>
    <w:rsid w:val="00C152B2"/>
    <w:rsid w:val="00C15C8D"/>
    <w:rsid w:val="00C165AA"/>
    <w:rsid w:val="00C214F1"/>
    <w:rsid w:val="00C23025"/>
    <w:rsid w:val="00C23E76"/>
    <w:rsid w:val="00C2474C"/>
    <w:rsid w:val="00C25958"/>
    <w:rsid w:val="00C26844"/>
    <w:rsid w:val="00C273AF"/>
    <w:rsid w:val="00C2755D"/>
    <w:rsid w:val="00C303E8"/>
    <w:rsid w:val="00C30EFA"/>
    <w:rsid w:val="00C312A1"/>
    <w:rsid w:val="00C31626"/>
    <w:rsid w:val="00C32D5C"/>
    <w:rsid w:val="00C33092"/>
    <w:rsid w:val="00C347C9"/>
    <w:rsid w:val="00C35A3D"/>
    <w:rsid w:val="00C37868"/>
    <w:rsid w:val="00C4053D"/>
    <w:rsid w:val="00C4064B"/>
    <w:rsid w:val="00C40B48"/>
    <w:rsid w:val="00C41671"/>
    <w:rsid w:val="00C4187F"/>
    <w:rsid w:val="00C41B13"/>
    <w:rsid w:val="00C41DA0"/>
    <w:rsid w:val="00C428CC"/>
    <w:rsid w:val="00C43854"/>
    <w:rsid w:val="00C451E9"/>
    <w:rsid w:val="00C46627"/>
    <w:rsid w:val="00C46DCD"/>
    <w:rsid w:val="00C47208"/>
    <w:rsid w:val="00C47382"/>
    <w:rsid w:val="00C47B17"/>
    <w:rsid w:val="00C47D88"/>
    <w:rsid w:val="00C51A09"/>
    <w:rsid w:val="00C53550"/>
    <w:rsid w:val="00C537E4"/>
    <w:rsid w:val="00C53A68"/>
    <w:rsid w:val="00C53EFA"/>
    <w:rsid w:val="00C54A81"/>
    <w:rsid w:val="00C54B34"/>
    <w:rsid w:val="00C55342"/>
    <w:rsid w:val="00C55676"/>
    <w:rsid w:val="00C56CB2"/>
    <w:rsid w:val="00C57E65"/>
    <w:rsid w:val="00C60648"/>
    <w:rsid w:val="00C606C8"/>
    <w:rsid w:val="00C61FFD"/>
    <w:rsid w:val="00C62D53"/>
    <w:rsid w:val="00C66494"/>
    <w:rsid w:val="00C67979"/>
    <w:rsid w:val="00C719F9"/>
    <w:rsid w:val="00C73FEE"/>
    <w:rsid w:val="00C75410"/>
    <w:rsid w:val="00C82829"/>
    <w:rsid w:val="00C84B70"/>
    <w:rsid w:val="00C861B8"/>
    <w:rsid w:val="00C86EAE"/>
    <w:rsid w:val="00C87B76"/>
    <w:rsid w:val="00C87F1F"/>
    <w:rsid w:val="00C87F48"/>
    <w:rsid w:val="00C90DF6"/>
    <w:rsid w:val="00C91322"/>
    <w:rsid w:val="00C93A61"/>
    <w:rsid w:val="00C93C37"/>
    <w:rsid w:val="00C942B2"/>
    <w:rsid w:val="00C94EB2"/>
    <w:rsid w:val="00C957FD"/>
    <w:rsid w:val="00C95D6E"/>
    <w:rsid w:val="00C96248"/>
    <w:rsid w:val="00C968EA"/>
    <w:rsid w:val="00CA14A5"/>
    <w:rsid w:val="00CA1D2B"/>
    <w:rsid w:val="00CA26C3"/>
    <w:rsid w:val="00CA3318"/>
    <w:rsid w:val="00CA4333"/>
    <w:rsid w:val="00CA5962"/>
    <w:rsid w:val="00CA5FB3"/>
    <w:rsid w:val="00CA7810"/>
    <w:rsid w:val="00CB04BF"/>
    <w:rsid w:val="00CB0B77"/>
    <w:rsid w:val="00CB0CC2"/>
    <w:rsid w:val="00CB159C"/>
    <w:rsid w:val="00CB18DC"/>
    <w:rsid w:val="00CB2913"/>
    <w:rsid w:val="00CB292D"/>
    <w:rsid w:val="00CB3B3D"/>
    <w:rsid w:val="00CB4A13"/>
    <w:rsid w:val="00CB5C9E"/>
    <w:rsid w:val="00CB6E8F"/>
    <w:rsid w:val="00CB752E"/>
    <w:rsid w:val="00CB7BD6"/>
    <w:rsid w:val="00CC0355"/>
    <w:rsid w:val="00CC5952"/>
    <w:rsid w:val="00CD059D"/>
    <w:rsid w:val="00CD0BB7"/>
    <w:rsid w:val="00CD1BE2"/>
    <w:rsid w:val="00CD3BC6"/>
    <w:rsid w:val="00CD6D04"/>
    <w:rsid w:val="00CE1C61"/>
    <w:rsid w:val="00CE2399"/>
    <w:rsid w:val="00CE38CF"/>
    <w:rsid w:val="00CE5FFA"/>
    <w:rsid w:val="00CE637E"/>
    <w:rsid w:val="00CE6F20"/>
    <w:rsid w:val="00CE7286"/>
    <w:rsid w:val="00CF047C"/>
    <w:rsid w:val="00CF08A5"/>
    <w:rsid w:val="00CF0C34"/>
    <w:rsid w:val="00CF1079"/>
    <w:rsid w:val="00CF1E21"/>
    <w:rsid w:val="00CF2FB2"/>
    <w:rsid w:val="00CF3AB6"/>
    <w:rsid w:val="00CF7453"/>
    <w:rsid w:val="00CF7BE6"/>
    <w:rsid w:val="00D01671"/>
    <w:rsid w:val="00D031C5"/>
    <w:rsid w:val="00D03EA1"/>
    <w:rsid w:val="00D04C2E"/>
    <w:rsid w:val="00D04F7D"/>
    <w:rsid w:val="00D059DF"/>
    <w:rsid w:val="00D06313"/>
    <w:rsid w:val="00D06F81"/>
    <w:rsid w:val="00D07E1E"/>
    <w:rsid w:val="00D10C17"/>
    <w:rsid w:val="00D10C97"/>
    <w:rsid w:val="00D1109A"/>
    <w:rsid w:val="00D111D2"/>
    <w:rsid w:val="00D118C2"/>
    <w:rsid w:val="00D11B5E"/>
    <w:rsid w:val="00D1206E"/>
    <w:rsid w:val="00D13BA5"/>
    <w:rsid w:val="00D14622"/>
    <w:rsid w:val="00D15AAB"/>
    <w:rsid w:val="00D17877"/>
    <w:rsid w:val="00D20007"/>
    <w:rsid w:val="00D20D75"/>
    <w:rsid w:val="00D21FA0"/>
    <w:rsid w:val="00D22B6E"/>
    <w:rsid w:val="00D22C75"/>
    <w:rsid w:val="00D232D6"/>
    <w:rsid w:val="00D2370F"/>
    <w:rsid w:val="00D24E2F"/>
    <w:rsid w:val="00D255A8"/>
    <w:rsid w:val="00D26AEF"/>
    <w:rsid w:val="00D31287"/>
    <w:rsid w:val="00D3155A"/>
    <w:rsid w:val="00D33B21"/>
    <w:rsid w:val="00D34399"/>
    <w:rsid w:val="00D34E58"/>
    <w:rsid w:val="00D3785E"/>
    <w:rsid w:val="00D37CAB"/>
    <w:rsid w:val="00D40F89"/>
    <w:rsid w:val="00D416A6"/>
    <w:rsid w:val="00D4178A"/>
    <w:rsid w:val="00D428CA"/>
    <w:rsid w:val="00D442A1"/>
    <w:rsid w:val="00D44625"/>
    <w:rsid w:val="00D44C19"/>
    <w:rsid w:val="00D455C6"/>
    <w:rsid w:val="00D45822"/>
    <w:rsid w:val="00D4636A"/>
    <w:rsid w:val="00D46E83"/>
    <w:rsid w:val="00D50F67"/>
    <w:rsid w:val="00D52396"/>
    <w:rsid w:val="00D53AC6"/>
    <w:rsid w:val="00D54697"/>
    <w:rsid w:val="00D5599A"/>
    <w:rsid w:val="00D57682"/>
    <w:rsid w:val="00D60C0E"/>
    <w:rsid w:val="00D6338F"/>
    <w:rsid w:val="00D67160"/>
    <w:rsid w:val="00D67964"/>
    <w:rsid w:val="00D70A02"/>
    <w:rsid w:val="00D710AB"/>
    <w:rsid w:val="00D71F1C"/>
    <w:rsid w:val="00D73C41"/>
    <w:rsid w:val="00D77EDB"/>
    <w:rsid w:val="00D807EE"/>
    <w:rsid w:val="00D80E06"/>
    <w:rsid w:val="00D816D5"/>
    <w:rsid w:val="00D83437"/>
    <w:rsid w:val="00D849DD"/>
    <w:rsid w:val="00D84F3D"/>
    <w:rsid w:val="00D85EEF"/>
    <w:rsid w:val="00D87869"/>
    <w:rsid w:val="00D87EED"/>
    <w:rsid w:val="00D928F6"/>
    <w:rsid w:val="00D930EB"/>
    <w:rsid w:val="00D941F6"/>
    <w:rsid w:val="00D94C69"/>
    <w:rsid w:val="00DA0591"/>
    <w:rsid w:val="00DA2246"/>
    <w:rsid w:val="00DA388F"/>
    <w:rsid w:val="00DA3D15"/>
    <w:rsid w:val="00DA3D71"/>
    <w:rsid w:val="00DA40FD"/>
    <w:rsid w:val="00DA4421"/>
    <w:rsid w:val="00DA5649"/>
    <w:rsid w:val="00DA63EE"/>
    <w:rsid w:val="00DA6B15"/>
    <w:rsid w:val="00DA6B33"/>
    <w:rsid w:val="00DA7C84"/>
    <w:rsid w:val="00DB0053"/>
    <w:rsid w:val="00DB116F"/>
    <w:rsid w:val="00DB255B"/>
    <w:rsid w:val="00DB30F0"/>
    <w:rsid w:val="00DB3383"/>
    <w:rsid w:val="00DB58FB"/>
    <w:rsid w:val="00DB6B42"/>
    <w:rsid w:val="00DB6CDC"/>
    <w:rsid w:val="00DB73FF"/>
    <w:rsid w:val="00DB74F6"/>
    <w:rsid w:val="00DC28D1"/>
    <w:rsid w:val="00DC5C2D"/>
    <w:rsid w:val="00DC6954"/>
    <w:rsid w:val="00DD04EF"/>
    <w:rsid w:val="00DD0F1B"/>
    <w:rsid w:val="00DD3478"/>
    <w:rsid w:val="00DD3C92"/>
    <w:rsid w:val="00DD47C5"/>
    <w:rsid w:val="00DD680F"/>
    <w:rsid w:val="00DD754F"/>
    <w:rsid w:val="00DD76BE"/>
    <w:rsid w:val="00DD787D"/>
    <w:rsid w:val="00DE2B61"/>
    <w:rsid w:val="00DE3686"/>
    <w:rsid w:val="00DE40BE"/>
    <w:rsid w:val="00DE4B0E"/>
    <w:rsid w:val="00DE513F"/>
    <w:rsid w:val="00DE66E7"/>
    <w:rsid w:val="00DE6E26"/>
    <w:rsid w:val="00DE7A01"/>
    <w:rsid w:val="00DE7EE5"/>
    <w:rsid w:val="00DF0903"/>
    <w:rsid w:val="00DF1B79"/>
    <w:rsid w:val="00DF4461"/>
    <w:rsid w:val="00E001FB"/>
    <w:rsid w:val="00E02872"/>
    <w:rsid w:val="00E03376"/>
    <w:rsid w:val="00E0372F"/>
    <w:rsid w:val="00E03F65"/>
    <w:rsid w:val="00E0603F"/>
    <w:rsid w:val="00E06877"/>
    <w:rsid w:val="00E06D31"/>
    <w:rsid w:val="00E10B5C"/>
    <w:rsid w:val="00E11A93"/>
    <w:rsid w:val="00E12578"/>
    <w:rsid w:val="00E15445"/>
    <w:rsid w:val="00E159D0"/>
    <w:rsid w:val="00E15E7B"/>
    <w:rsid w:val="00E1719A"/>
    <w:rsid w:val="00E174DA"/>
    <w:rsid w:val="00E17EF3"/>
    <w:rsid w:val="00E20347"/>
    <w:rsid w:val="00E20A77"/>
    <w:rsid w:val="00E21118"/>
    <w:rsid w:val="00E215CF"/>
    <w:rsid w:val="00E217E9"/>
    <w:rsid w:val="00E236BD"/>
    <w:rsid w:val="00E25AFF"/>
    <w:rsid w:val="00E26F5A"/>
    <w:rsid w:val="00E30B9E"/>
    <w:rsid w:val="00E313A4"/>
    <w:rsid w:val="00E3186B"/>
    <w:rsid w:val="00E3194B"/>
    <w:rsid w:val="00E31A2C"/>
    <w:rsid w:val="00E334E9"/>
    <w:rsid w:val="00E33CDE"/>
    <w:rsid w:val="00E35109"/>
    <w:rsid w:val="00E35194"/>
    <w:rsid w:val="00E35C14"/>
    <w:rsid w:val="00E36234"/>
    <w:rsid w:val="00E36BCC"/>
    <w:rsid w:val="00E37724"/>
    <w:rsid w:val="00E37BED"/>
    <w:rsid w:val="00E419DF"/>
    <w:rsid w:val="00E4220B"/>
    <w:rsid w:val="00E422E0"/>
    <w:rsid w:val="00E4392E"/>
    <w:rsid w:val="00E45A88"/>
    <w:rsid w:val="00E46666"/>
    <w:rsid w:val="00E46BDC"/>
    <w:rsid w:val="00E51628"/>
    <w:rsid w:val="00E51787"/>
    <w:rsid w:val="00E5263A"/>
    <w:rsid w:val="00E560EF"/>
    <w:rsid w:val="00E56945"/>
    <w:rsid w:val="00E56B36"/>
    <w:rsid w:val="00E56BC4"/>
    <w:rsid w:val="00E57A4D"/>
    <w:rsid w:val="00E60E23"/>
    <w:rsid w:val="00E63994"/>
    <w:rsid w:val="00E63AF0"/>
    <w:rsid w:val="00E65D76"/>
    <w:rsid w:val="00E66345"/>
    <w:rsid w:val="00E719AB"/>
    <w:rsid w:val="00E73967"/>
    <w:rsid w:val="00E757DE"/>
    <w:rsid w:val="00E75F8C"/>
    <w:rsid w:val="00E763F7"/>
    <w:rsid w:val="00E76FF3"/>
    <w:rsid w:val="00E77CD1"/>
    <w:rsid w:val="00E8182C"/>
    <w:rsid w:val="00E835A6"/>
    <w:rsid w:val="00E850FF"/>
    <w:rsid w:val="00E86196"/>
    <w:rsid w:val="00E877C8"/>
    <w:rsid w:val="00E912DF"/>
    <w:rsid w:val="00E9220A"/>
    <w:rsid w:val="00E92449"/>
    <w:rsid w:val="00E9347F"/>
    <w:rsid w:val="00E963D9"/>
    <w:rsid w:val="00E9679A"/>
    <w:rsid w:val="00E971D1"/>
    <w:rsid w:val="00E97214"/>
    <w:rsid w:val="00EA3C7C"/>
    <w:rsid w:val="00EA761F"/>
    <w:rsid w:val="00EA7775"/>
    <w:rsid w:val="00EA7F4C"/>
    <w:rsid w:val="00EB0F90"/>
    <w:rsid w:val="00EB4284"/>
    <w:rsid w:val="00EB4340"/>
    <w:rsid w:val="00EB4FF2"/>
    <w:rsid w:val="00EB52EA"/>
    <w:rsid w:val="00EB5A71"/>
    <w:rsid w:val="00EB6AD0"/>
    <w:rsid w:val="00EB7986"/>
    <w:rsid w:val="00EC1A37"/>
    <w:rsid w:val="00EC1A5D"/>
    <w:rsid w:val="00EC27D6"/>
    <w:rsid w:val="00EC70A7"/>
    <w:rsid w:val="00ED0DD1"/>
    <w:rsid w:val="00ED1974"/>
    <w:rsid w:val="00ED19CF"/>
    <w:rsid w:val="00ED1F86"/>
    <w:rsid w:val="00ED1FC9"/>
    <w:rsid w:val="00ED5634"/>
    <w:rsid w:val="00EE174D"/>
    <w:rsid w:val="00EE1AD4"/>
    <w:rsid w:val="00EE1EF9"/>
    <w:rsid w:val="00EE24BB"/>
    <w:rsid w:val="00EE2B78"/>
    <w:rsid w:val="00EE311D"/>
    <w:rsid w:val="00EE4396"/>
    <w:rsid w:val="00EE58A5"/>
    <w:rsid w:val="00EE7139"/>
    <w:rsid w:val="00EF0932"/>
    <w:rsid w:val="00EF0D40"/>
    <w:rsid w:val="00EF3F09"/>
    <w:rsid w:val="00EF4538"/>
    <w:rsid w:val="00EF470A"/>
    <w:rsid w:val="00EF5AFF"/>
    <w:rsid w:val="00EF623E"/>
    <w:rsid w:val="00EF7360"/>
    <w:rsid w:val="00F00DFA"/>
    <w:rsid w:val="00F00E1D"/>
    <w:rsid w:val="00F036DE"/>
    <w:rsid w:val="00F0526D"/>
    <w:rsid w:val="00F05892"/>
    <w:rsid w:val="00F072AD"/>
    <w:rsid w:val="00F077B6"/>
    <w:rsid w:val="00F07B9B"/>
    <w:rsid w:val="00F122B1"/>
    <w:rsid w:val="00F122BB"/>
    <w:rsid w:val="00F123AD"/>
    <w:rsid w:val="00F12ACA"/>
    <w:rsid w:val="00F147E0"/>
    <w:rsid w:val="00F153C2"/>
    <w:rsid w:val="00F15D9C"/>
    <w:rsid w:val="00F175BF"/>
    <w:rsid w:val="00F20D0B"/>
    <w:rsid w:val="00F25E2F"/>
    <w:rsid w:val="00F2665C"/>
    <w:rsid w:val="00F30617"/>
    <w:rsid w:val="00F31080"/>
    <w:rsid w:val="00F3145B"/>
    <w:rsid w:val="00F3198A"/>
    <w:rsid w:val="00F319F1"/>
    <w:rsid w:val="00F319F8"/>
    <w:rsid w:val="00F31A39"/>
    <w:rsid w:val="00F34C75"/>
    <w:rsid w:val="00F34E3F"/>
    <w:rsid w:val="00F35B60"/>
    <w:rsid w:val="00F35DD7"/>
    <w:rsid w:val="00F366B8"/>
    <w:rsid w:val="00F37B80"/>
    <w:rsid w:val="00F4004C"/>
    <w:rsid w:val="00F4143E"/>
    <w:rsid w:val="00F41FBF"/>
    <w:rsid w:val="00F4313F"/>
    <w:rsid w:val="00F43687"/>
    <w:rsid w:val="00F436A1"/>
    <w:rsid w:val="00F43C32"/>
    <w:rsid w:val="00F46831"/>
    <w:rsid w:val="00F50288"/>
    <w:rsid w:val="00F5076E"/>
    <w:rsid w:val="00F51F70"/>
    <w:rsid w:val="00F520AA"/>
    <w:rsid w:val="00F5266D"/>
    <w:rsid w:val="00F562C2"/>
    <w:rsid w:val="00F569DF"/>
    <w:rsid w:val="00F56C72"/>
    <w:rsid w:val="00F60C01"/>
    <w:rsid w:val="00F6286F"/>
    <w:rsid w:val="00F62EAC"/>
    <w:rsid w:val="00F63490"/>
    <w:rsid w:val="00F6519D"/>
    <w:rsid w:val="00F65584"/>
    <w:rsid w:val="00F65DEC"/>
    <w:rsid w:val="00F6655F"/>
    <w:rsid w:val="00F668C0"/>
    <w:rsid w:val="00F71FCB"/>
    <w:rsid w:val="00F72358"/>
    <w:rsid w:val="00F7280E"/>
    <w:rsid w:val="00F74151"/>
    <w:rsid w:val="00F74488"/>
    <w:rsid w:val="00F74A3D"/>
    <w:rsid w:val="00F75030"/>
    <w:rsid w:val="00F756AC"/>
    <w:rsid w:val="00F76FF6"/>
    <w:rsid w:val="00F80430"/>
    <w:rsid w:val="00F82874"/>
    <w:rsid w:val="00F8392F"/>
    <w:rsid w:val="00F90C65"/>
    <w:rsid w:val="00F91117"/>
    <w:rsid w:val="00F9397C"/>
    <w:rsid w:val="00F94F1A"/>
    <w:rsid w:val="00F956AB"/>
    <w:rsid w:val="00F9631A"/>
    <w:rsid w:val="00F97127"/>
    <w:rsid w:val="00F97EC8"/>
    <w:rsid w:val="00FA0771"/>
    <w:rsid w:val="00FA155A"/>
    <w:rsid w:val="00FA1BA4"/>
    <w:rsid w:val="00FA227E"/>
    <w:rsid w:val="00FA24B9"/>
    <w:rsid w:val="00FA285E"/>
    <w:rsid w:val="00FA3A73"/>
    <w:rsid w:val="00FA5387"/>
    <w:rsid w:val="00FA5BA1"/>
    <w:rsid w:val="00FA6C20"/>
    <w:rsid w:val="00FB033B"/>
    <w:rsid w:val="00FB1210"/>
    <w:rsid w:val="00FB4200"/>
    <w:rsid w:val="00FB7A06"/>
    <w:rsid w:val="00FC0E3D"/>
    <w:rsid w:val="00FC44F4"/>
    <w:rsid w:val="00FC6175"/>
    <w:rsid w:val="00FC6D8F"/>
    <w:rsid w:val="00FC7342"/>
    <w:rsid w:val="00FC7AD9"/>
    <w:rsid w:val="00FD0D32"/>
    <w:rsid w:val="00FD24D0"/>
    <w:rsid w:val="00FD266F"/>
    <w:rsid w:val="00FD3D0C"/>
    <w:rsid w:val="00FD5086"/>
    <w:rsid w:val="00FD70C3"/>
    <w:rsid w:val="00FE0696"/>
    <w:rsid w:val="00FE0888"/>
    <w:rsid w:val="00FE16AE"/>
    <w:rsid w:val="00FE2BCA"/>
    <w:rsid w:val="00FE4F50"/>
    <w:rsid w:val="00FE5925"/>
    <w:rsid w:val="00FE60E4"/>
    <w:rsid w:val="00FE795B"/>
    <w:rsid w:val="00FE7DCE"/>
    <w:rsid w:val="00FF076F"/>
    <w:rsid w:val="00FF1174"/>
    <w:rsid w:val="00FF1875"/>
    <w:rsid w:val="00FF18F2"/>
    <w:rsid w:val="00FF4CE5"/>
    <w:rsid w:val="00FF5211"/>
    <w:rsid w:val="00FF5225"/>
    <w:rsid w:val="00FF53F2"/>
    <w:rsid w:val="00FF627D"/>
    <w:rsid w:val="00FF689F"/>
    <w:rsid w:val="00FF6C81"/>
    <w:rsid w:val="00FF6CEB"/>
    <w:rsid w:val="00FF7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F59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33F29"/>
    <w:rPr>
      <w:sz w:val="24"/>
      <w:szCs w:val="24"/>
    </w:rPr>
  </w:style>
  <w:style w:type="paragraph" w:styleId="Heading1">
    <w:name w:val="heading 1"/>
    <w:basedOn w:val="Normal"/>
    <w:next w:val="Normal"/>
    <w:qFormat/>
    <w:rsid w:val="000053F3"/>
    <w:pPr>
      <w:keepNext/>
      <w:tabs>
        <w:tab w:val="center" w:pos="1440"/>
        <w:tab w:val="center" w:pos="5760"/>
      </w:tabs>
      <w:outlineLvl w:val="0"/>
    </w:pPr>
    <w:rPr>
      <w:rFonts w:ascii="VN-NTime" w:hAnsi="VN-NTime"/>
      <w:b/>
      <w:sz w:val="26"/>
      <w:szCs w:val="20"/>
    </w:rPr>
  </w:style>
  <w:style w:type="paragraph" w:styleId="Heading3">
    <w:name w:val="heading 3"/>
    <w:basedOn w:val="Normal"/>
    <w:next w:val="Normal"/>
    <w:link w:val="Heading3Char"/>
    <w:semiHidden/>
    <w:unhideWhenUsed/>
    <w:qFormat/>
    <w:rsid w:val="00210BF5"/>
    <w:pPr>
      <w:keepNext/>
      <w:keepLines/>
      <w:spacing w:before="40"/>
      <w:outlineLvl w:val="2"/>
    </w:pPr>
    <w:rPr>
      <w:rFonts w:asciiTheme="majorHAnsi" w:eastAsiaTheme="majorEastAsia" w:hAnsiTheme="majorHAnsi" w:cstheme="majorBidi"/>
      <w:color w:val="1F3763" w:themeColor="accent1" w:themeShade="7F"/>
    </w:rPr>
  </w:style>
  <w:style w:type="paragraph" w:styleId="Heading6">
    <w:name w:val="heading 6"/>
    <w:basedOn w:val="Normal"/>
    <w:next w:val="Normal"/>
    <w:qFormat/>
    <w:rsid w:val="000053F3"/>
    <w:pPr>
      <w:keepNext/>
      <w:tabs>
        <w:tab w:val="center" w:pos="1440"/>
        <w:tab w:val="center" w:pos="5760"/>
      </w:tabs>
      <w:outlineLvl w:val="5"/>
    </w:pPr>
    <w:rPr>
      <w:rFonts w:ascii="VNI-Times" w:hAnsi="VNI-Times"/>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53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8B5E87"/>
    <w:rPr>
      <w:rFonts w:ascii="Tahoma" w:hAnsi="Tahoma" w:cs="Tahoma"/>
      <w:sz w:val="16"/>
      <w:szCs w:val="16"/>
    </w:rPr>
  </w:style>
  <w:style w:type="character" w:customStyle="1" w:styleId="BalloonTextChar">
    <w:name w:val="Balloon Text Char"/>
    <w:link w:val="BalloonText"/>
    <w:rsid w:val="008B5E87"/>
    <w:rPr>
      <w:rFonts w:ascii="Tahoma" w:hAnsi="Tahoma" w:cs="Tahoma"/>
      <w:sz w:val="16"/>
      <w:szCs w:val="16"/>
    </w:rPr>
  </w:style>
  <w:style w:type="paragraph" w:styleId="Header">
    <w:name w:val="header"/>
    <w:basedOn w:val="Normal"/>
    <w:link w:val="HeaderChar"/>
    <w:uiPriority w:val="99"/>
    <w:rsid w:val="00F668C0"/>
    <w:pPr>
      <w:tabs>
        <w:tab w:val="center" w:pos="4680"/>
        <w:tab w:val="right" w:pos="9360"/>
      </w:tabs>
    </w:pPr>
  </w:style>
  <w:style w:type="character" w:customStyle="1" w:styleId="HeaderChar">
    <w:name w:val="Header Char"/>
    <w:link w:val="Header"/>
    <w:uiPriority w:val="99"/>
    <w:rsid w:val="00F668C0"/>
    <w:rPr>
      <w:sz w:val="24"/>
      <w:szCs w:val="24"/>
    </w:rPr>
  </w:style>
  <w:style w:type="paragraph" w:styleId="Footer">
    <w:name w:val="footer"/>
    <w:basedOn w:val="Normal"/>
    <w:link w:val="FooterChar"/>
    <w:uiPriority w:val="99"/>
    <w:rsid w:val="00F668C0"/>
    <w:pPr>
      <w:tabs>
        <w:tab w:val="center" w:pos="4680"/>
        <w:tab w:val="right" w:pos="9360"/>
      </w:tabs>
    </w:pPr>
  </w:style>
  <w:style w:type="character" w:customStyle="1" w:styleId="FooterChar">
    <w:name w:val="Footer Char"/>
    <w:link w:val="Footer"/>
    <w:uiPriority w:val="99"/>
    <w:rsid w:val="00F668C0"/>
    <w:rPr>
      <w:sz w:val="24"/>
      <w:szCs w:val="24"/>
    </w:rPr>
  </w:style>
  <w:style w:type="character" w:styleId="Hyperlink">
    <w:name w:val="Hyperlink"/>
    <w:uiPriority w:val="99"/>
    <w:rsid w:val="00733F29"/>
    <w:rPr>
      <w:color w:val="0000FF"/>
      <w:u w:val="single"/>
    </w:rPr>
  </w:style>
  <w:style w:type="character" w:customStyle="1" w:styleId="BodyTextChar1">
    <w:name w:val="Body Text Char1"/>
    <w:uiPriority w:val="99"/>
    <w:rsid w:val="00733F29"/>
    <w:rPr>
      <w:rFonts w:ascii="Times New Roman" w:hAnsi="Times New Roman" w:cs="Times New Roman"/>
      <w:sz w:val="26"/>
      <w:szCs w:val="26"/>
      <w:u w:val="none"/>
    </w:rPr>
  </w:style>
  <w:style w:type="paragraph" w:customStyle="1" w:styleId="CharCharChar">
    <w:name w:val="Char Char Char"/>
    <w:basedOn w:val="Normal"/>
    <w:next w:val="Normal"/>
    <w:autoRedefine/>
    <w:semiHidden/>
    <w:rsid w:val="00004A4A"/>
    <w:pPr>
      <w:spacing w:before="120" w:after="120" w:line="312" w:lineRule="auto"/>
    </w:pPr>
    <w:rPr>
      <w:sz w:val="28"/>
      <w:szCs w:val="28"/>
    </w:rPr>
  </w:style>
  <w:style w:type="paragraph" w:customStyle="1" w:styleId="Char4">
    <w:name w:val="Char4"/>
    <w:basedOn w:val="Normal"/>
    <w:semiHidden/>
    <w:rsid w:val="00784E0F"/>
    <w:pPr>
      <w:spacing w:after="160" w:line="240" w:lineRule="exact"/>
    </w:pPr>
    <w:rPr>
      <w:rFonts w:ascii="Arial" w:hAnsi="Arial" w:cs="Arial"/>
      <w:sz w:val="22"/>
      <w:szCs w:val="22"/>
    </w:rPr>
  </w:style>
  <w:style w:type="paragraph" w:styleId="NormalWeb">
    <w:name w:val="Normal (Web)"/>
    <w:aliases w:val="Normal (Web) Char"/>
    <w:basedOn w:val="Normal"/>
    <w:link w:val="NormalWebChar1"/>
    <w:rsid w:val="008C7C92"/>
    <w:pPr>
      <w:spacing w:before="100" w:beforeAutospacing="1" w:after="100" w:afterAutospacing="1"/>
    </w:pPr>
  </w:style>
  <w:style w:type="character" w:customStyle="1" w:styleId="fontstyle21">
    <w:name w:val="fontstyle21"/>
    <w:rsid w:val="008C7C92"/>
    <w:rPr>
      <w:rFonts w:ascii="TimesNewRomanPSMT" w:hAnsi="TimesNewRomanPSMT" w:hint="default"/>
      <w:b w:val="0"/>
      <w:bCs w:val="0"/>
      <w:i w:val="0"/>
      <w:iCs w:val="0"/>
      <w:color w:val="000000"/>
      <w:sz w:val="26"/>
      <w:szCs w:val="26"/>
    </w:rPr>
  </w:style>
  <w:style w:type="paragraph" w:styleId="BodyText">
    <w:name w:val="Body Text"/>
    <w:basedOn w:val="Normal"/>
    <w:link w:val="BodyTextChar"/>
    <w:uiPriority w:val="1"/>
    <w:unhideWhenUsed/>
    <w:qFormat/>
    <w:rsid w:val="00096CC1"/>
    <w:pPr>
      <w:widowControl w:val="0"/>
      <w:autoSpaceDE w:val="0"/>
      <w:autoSpaceDN w:val="0"/>
      <w:ind w:left="391" w:firstLine="720"/>
    </w:pPr>
    <w:rPr>
      <w:sz w:val="28"/>
      <w:szCs w:val="28"/>
      <w:lang w:bidi="en-US"/>
    </w:rPr>
  </w:style>
  <w:style w:type="character" w:customStyle="1" w:styleId="BodyTextChar">
    <w:name w:val="Body Text Char"/>
    <w:link w:val="BodyText"/>
    <w:uiPriority w:val="1"/>
    <w:rsid w:val="00096CC1"/>
    <w:rPr>
      <w:sz w:val="28"/>
      <w:szCs w:val="28"/>
      <w:lang w:bidi="en-US"/>
    </w:rPr>
  </w:style>
  <w:style w:type="paragraph" w:styleId="ListParagraph">
    <w:name w:val="List Paragraph"/>
    <w:basedOn w:val="Normal"/>
    <w:uiPriority w:val="99"/>
    <w:qFormat/>
    <w:rsid w:val="00096CC1"/>
    <w:pPr>
      <w:ind w:left="720"/>
      <w:contextualSpacing/>
    </w:pPr>
    <w:rPr>
      <w:sz w:val="28"/>
    </w:rPr>
  </w:style>
  <w:style w:type="character" w:customStyle="1" w:styleId="NormalWebChar1">
    <w:name w:val="Normal (Web) Char1"/>
    <w:aliases w:val="Normal (Web) Char Char"/>
    <w:link w:val="NormalWeb"/>
    <w:uiPriority w:val="99"/>
    <w:locked/>
    <w:rsid w:val="00F0526D"/>
    <w:rPr>
      <w:sz w:val="24"/>
      <w:szCs w:val="24"/>
    </w:rPr>
  </w:style>
  <w:style w:type="character" w:customStyle="1" w:styleId="fontstyle01">
    <w:name w:val="fontstyle01"/>
    <w:rsid w:val="00CB159C"/>
    <w:rPr>
      <w:rFonts w:ascii="Times New Roman" w:hAnsi="Times New Roman" w:cs="Times New Roman" w:hint="default"/>
      <w:b w:val="0"/>
      <w:bCs w:val="0"/>
      <w:i w:val="0"/>
      <w:iCs w:val="0"/>
      <w:color w:val="000000"/>
      <w:sz w:val="28"/>
      <w:szCs w:val="28"/>
    </w:rPr>
  </w:style>
  <w:style w:type="paragraph" w:styleId="BodyTextIndent3">
    <w:name w:val="Body Text Indent 3"/>
    <w:basedOn w:val="Normal"/>
    <w:link w:val="BodyTextIndent3Char"/>
    <w:rsid w:val="002D23E6"/>
    <w:pPr>
      <w:spacing w:after="120"/>
      <w:ind w:left="360"/>
    </w:pPr>
    <w:rPr>
      <w:sz w:val="16"/>
      <w:szCs w:val="16"/>
    </w:rPr>
  </w:style>
  <w:style w:type="character" w:customStyle="1" w:styleId="BodyTextIndent3Char">
    <w:name w:val="Body Text Indent 3 Char"/>
    <w:link w:val="BodyTextIndent3"/>
    <w:rsid w:val="002D23E6"/>
    <w:rPr>
      <w:sz w:val="16"/>
      <w:szCs w:val="16"/>
    </w:rPr>
  </w:style>
  <w:style w:type="character" w:styleId="Strong">
    <w:name w:val="Strong"/>
    <w:uiPriority w:val="22"/>
    <w:qFormat/>
    <w:rsid w:val="00FF6CEB"/>
    <w:rPr>
      <w:b/>
      <w:bCs/>
      <w:sz w:val="30"/>
      <w:szCs w:val="30"/>
      <w:lang w:val="en-US" w:eastAsia="en-US"/>
    </w:rPr>
  </w:style>
  <w:style w:type="character" w:customStyle="1" w:styleId="normalchar">
    <w:name w:val="normal__char"/>
    <w:rsid w:val="009026AF"/>
  </w:style>
  <w:style w:type="paragraph" w:customStyle="1" w:styleId="Normal2">
    <w:name w:val="Normal2"/>
    <w:basedOn w:val="Normal"/>
    <w:rsid w:val="007E522E"/>
    <w:pPr>
      <w:spacing w:before="100" w:beforeAutospacing="1" w:after="100" w:afterAutospacing="1"/>
    </w:pPr>
  </w:style>
  <w:style w:type="character" w:customStyle="1" w:styleId="Heading3Char">
    <w:name w:val="Heading 3 Char"/>
    <w:basedOn w:val="DefaultParagraphFont"/>
    <w:link w:val="Heading3"/>
    <w:semiHidden/>
    <w:rsid w:val="00210BF5"/>
    <w:rPr>
      <w:rFonts w:asciiTheme="majorHAnsi" w:eastAsiaTheme="majorEastAsia" w:hAnsiTheme="majorHAnsi" w:cstheme="majorBidi"/>
      <w:color w:val="1F3763" w:themeColor="accent1" w:themeShade="7F"/>
      <w:sz w:val="24"/>
      <w:szCs w:val="24"/>
    </w:rPr>
  </w:style>
  <w:style w:type="character" w:customStyle="1" w:styleId="UnresolvedMention">
    <w:name w:val="Unresolved Mention"/>
    <w:basedOn w:val="DefaultParagraphFont"/>
    <w:uiPriority w:val="99"/>
    <w:semiHidden/>
    <w:unhideWhenUsed/>
    <w:rsid w:val="00D6796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33F29"/>
    <w:rPr>
      <w:sz w:val="24"/>
      <w:szCs w:val="24"/>
    </w:rPr>
  </w:style>
  <w:style w:type="paragraph" w:styleId="Heading1">
    <w:name w:val="heading 1"/>
    <w:basedOn w:val="Normal"/>
    <w:next w:val="Normal"/>
    <w:qFormat/>
    <w:rsid w:val="000053F3"/>
    <w:pPr>
      <w:keepNext/>
      <w:tabs>
        <w:tab w:val="center" w:pos="1440"/>
        <w:tab w:val="center" w:pos="5760"/>
      </w:tabs>
      <w:outlineLvl w:val="0"/>
    </w:pPr>
    <w:rPr>
      <w:rFonts w:ascii="VN-NTime" w:hAnsi="VN-NTime"/>
      <w:b/>
      <w:sz w:val="26"/>
      <w:szCs w:val="20"/>
    </w:rPr>
  </w:style>
  <w:style w:type="paragraph" w:styleId="Heading3">
    <w:name w:val="heading 3"/>
    <w:basedOn w:val="Normal"/>
    <w:next w:val="Normal"/>
    <w:link w:val="Heading3Char"/>
    <w:semiHidden/>
    <w:unhideWhenUsed/>
    <w:qFormat/>
    <w:rsid w:val="00210BF5"/>
    <w:pPr>
      <w:keepNext/>
      <w:keepLines/>
      <w:spacing w:before="40"/>
      <w:outlineLvl w:val="2"/>
    </w:pPr>
    <w:rPr>
      <w:rFonts w:asciiTheme="majorHAnsi" w:eastAsiaTheme="majorEastAsia" w:hAnsiTheme="majorHAnsi" w:cstheme="majorBidi"/>
      <w:color w:val="1F3763" w:themeColor="accent1" w:themeShade="7F"/>
    </w:rPr>
  </w:style>
  <w:style w:type="paragraph" w:styleId="Heading6">
    <w:name w:val="heading 6"/>
    <w:basedOn w:val="Normal"/>
    <w:next w:val="Normal"/>
    <w:qFormat/>
    <w:rsid w:val="000053F3"/>
    <w:pPr>
      <w:keepNext/>
      <w:tabs>
        <w:tab w:val="center" w:pos="1440"/>
        <w:tab w:val="center" w:pos="5760"/>
      </w:tabs>
      <w:outlineLvl w:val="5"/>
    </w:pPr>
    <w:rPr>
      <w:rFonts w:ascii="VNI-Times" w:hAnsi="VNI-Times"/>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53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8B5E87"/>
    <w:rPr>
      <w:rFonts w:ascii="Tahoma" w:hAnsi="Tahoma" w:cs="Tahoma"/>
      <w:sz w:val="16"/>
      <w:szCs w:val="16"/>
    </w:rPr>
  </w:style>
  <w:style w:type="character" w:customStyle="1" w:styleId="BalloonTextChar">
    <w:name w:val="Balloon Text Char"/>
    <w:link w:val="BalloonText"/>
    <w:rsid w:val="008B5E87"/>
    <w:rPr>
      <w:rFonts w:ascii="Tahoma" w:hAnsi="Tahoma" w:cs="Tahoma"/>
      <w:sz w:val="16"/>
      <w:szCs w:val="16"/>
    </w:rPr>
  </w:style>
  <w:style w:type="paragraph" w:styleId="Header">
    <w:name w:val="header"/>
    <w:basedOn w:val="Normal"/>
    <w:link w:val="HeaderChar"/>
    <w:uiPriority w:val="99"/>
    <w:rsid w:val="00F668C0"/>
    <w:pPr>
      <w:tabs>
        <w:tab w:val="center" w:pos="4680"/>
        <w:tab w:val="right" w:pos="9360"/>
      </w:tabs>
    </w:pPr>
  </w:style>
  <w:style w:type="character" w:customStyle="1" w:styleId="HeaderChar">
    <w:name w:val="Header Char"/>
    <w:link w:val="Header"/>
    <w:uiPriority w:val="99"/>
    <w:rsid w:val="00F668C0"/>
    <w:rPr>
      <w:sz w:val="24"/>
      <w:szCs w:val="24"/>
    </w:rPr>
  </w:style>
  <w:style w:type="paragraph" w:styleId="Footer">
    <w:name w:val="footer"/>
    <w:basedOn w:val="Normal"/>
    <w:link w:val="FooterChar"/>
    <w:uiPriority w:val="99"/>
    <w:rsid w:val="00F668C0"/>
    <w:pPr>
      <w:tabs>
        <w:tab w:val="center" w:pos="4680"/>
        <w:tab w:val="right" w:pos="9360"/>
      </w:tabs>
    </w:pPr>
  </w:style>
  <w:style w:type="character" w:customStyle="1" w:styleId="FooterChar">
    <w:name w:val="Footer Char"/>
    <w:link w:val="Footer"/>
    <w:uiPriority w:val="99"/>
    <w:rsid w:val="00F668C0"/>
    <w:rPr>
      <w:sz w:val="24"/>
      <w:szCs w:val="24"/>
    </w:rPr>
  </w:style>
  <w:style w:type="character" w:styleId="Hyperlink">
    <w:name w:val="Hyperlink"/>
    <w:uiPriority w:val="99"/>
    <w:rsid w:val="00733F29"/>
    <w:rPr>
      <w:color w:val="0000FF"/>
      <w:u w:val="single"/>
    </w:rPr>
  </w:style>
  <w:style w:type="character" w:customStyle="1" w:styleId="BodyTextChar1">
    <w:name w:val="Body Text Char1"/>
    <w:uiPriority w:val="99"/>
    <w:rsid w:val="00733F29"/>
    <w:rPr>
      <w:rFonts w:ascii="Times New Roman" w:hAnsi="Times New Roman" w:cs="Times New Roman"/>
      <w:sz w:val="26"/>
      <w:szCs w:val="26"/>
      <w:u w:val="none"/>
    </w:rPr>
  </w:style>
  <w:style w:type="paragraph" w:customStyle="1" w:styleId="CharCharChar">
    <w:name w:val="Char Char Char"/>
    <w:basedOn w:val="Normal"/>
    <w:next w:val="Normal"/>
    <w:autoRedefine/>
    <w:semiHidden/>
    <w:rsid w:val="00004A4A"/>
    <w:pPr>
      <w:spacing w:before="120" w:after="120" w:line="312" w:lineRule="auto"/>
    </w:pPr>
    <w:rPr>
      <w:sz w:val="28"/>
      <w:szCs w:val="28"/>
    </w:rPr>
  </w:style>
  <w:style w:type="paragraph" w:customStyle="1" w:styleId="Char4">
    <w:name w:val="Char4"/>
    <w:basedOn w:val="Normal"/>
    <w:semiHidden/>
    <w:rsid w:val="00784E0F"/>
    <w:pPr>
      <w:spacing w:after="160" w:line="240" w:lineRule="exact"/>
    </w:pPr>
    <w:rPr>
      <w:rFonts w:ascii="Arial" w:hAnsi="Arial" w:cs="Arial"/>
      <w:sz w:val="22"/>
      <w:szCs w:val="22"/>
    </w:rPr>
  </w:style>
  <w:style w:type="paragraph" w:styleId="NormalWeb">
    <w:name w:val="Normal (Web)"/>
    <w:aliases w:val="Normal (Web) Char"/>
    <w:basedOn w:val="Normal"/>
    <w:link w:val="NormalWebChar1"/>
    <w:rsid w:val="008C7C92"/>
    <w:pPr>
      <w:spacing w:before="100" w:beforeAutospacing="1" w:after="100" w:afterAutospacing="1"/>
    </w:pPr>
  </w:style>
  <w:style w:type="character" w:customStyle="1" w:styleId="fontstyle21">
    <w:name w:val="fontstyle21"/>
    <w:rsid w:val="008C7C92"/>
    <w:rPr>
      <w:rFonts w:ascii="TimesNewRomanPSMT" w:hAnsi="TimesNewRomanPSMT" w:hint="default"/>
      <w:b w:val="0"/>
      <w:bCs w:val="0"/>
      <w:i w:val="0"/>
      <w:iCs w:val="0"/>
      <w:color w:val="000000"/>
      <w:sz w:val="26"/>
      <w:szCs w:val="26"/>
    </w:rPr>
  </w:style>
  <w:style w:type="paragraph" w:styleId="BodyText">
    <w:name w:val="Body Text"/>
    <w:basedOn w:val="Normal"/>
    <w:link w:val="BodyTextChar"/>
    <w:uiPriority w:val="1"/>
    <w:unhideWhenUsed/>
    <w:qFormat/>
    <w:rsid w:val="00096CC1"/>
    <w:pPr>
      <w:widowControl w:val="0"/>
      <w:autoSpaceDE w:val="0"/>
      <w:autoSpaceDN w:val="0"/>
      <w:ind w:left="391" w:firstLine="720"/>
    </w:pPr>
    <w:rPr>
      <w:sz w:val="28"/>
      <w:szCs w:val="28"/>
      <w:lang w:bidi="en-US"/>
    </w:rPr>
  </w:style>
  <w:style w:type="character" w:customStyle="1" w:styleId="BodyTextChar">
    <w:name w:val="Body Text Char"/>
    <w:link w:val="BodyText"/>
    <w:uiPriority w:val="1"/>
    <w:rsid w:val="00096CC1"/>
    <w:rPr>
      <w:sz w:val="28"/>
      <w:szCs w:val="28"/>
      <w:lang w:bidi="en-US"/>
    </w:rPr>
  </w:style>
  <w:style w:type="paragraph" w:styleId="ListParagraph">
    <w:name w:val="List Paragraph"/>
    <w:basedOn w:val="Normal"/>
    <w:uiPriority w:val="99"/>
    <w:qFormat/>
    <w:rsid w:val="00096CC1"/>
    <w:pPr>
      <w:ind w:left="720"/>
      <w:contextualSpacing/>
    </w:pPr>
    <w:rPr>
      <w:sz w:val="28"/>
    </w:rPr>
  </w:style>
  <w:style w:type="character" w:customStyle="1" w:styleId="NormalWebChar1">
    <w:name w:val="Normal (Web) Char1"/>
    <w:aliases w:val="Normal (Web) Char Char"/>
    <w:link w:val="NormalWeb"/>
    <w:uiPriority w:val="99"/>
    <w:locked/>
    <w:rsid w:val="00F0526D"/>
    <w:rPr>
      <w:sz w:val="24"/>
      <w:szCs w:val="24"/>
    </w:rPr>
  </w:style>
  <w:style w:type="character" w:customStyle="1" w:styleId="fontstyle01">
    <w:name w:val="fontstyle01"/>
    <w:rsid w:val="00CB159C"/>
    <w:rPr>
      <w:rFonts w:ascii="Times New Roman" w:hAnsi="Times New Roman" w:cs="Times New Roman" w:hint="default"/>
      <w:b w:val="0"/>
      <w:bCs w:val="0"/>
      <w:i w:val="0"/>
      <w:iCs w:val="0"/>
      <w:color w:val="000000"/>
      <w:sz w:val="28"/>
      <w:szCs w:val="28"/>
    </w:rPr>
  </w:style>
  <w:style w:type="paragraph" w:styleId="BodyTextIndent3">
    <w:name w:val="Body Text Indent 3"/>
    <w:basedOn w:val="Normal"/>
    <w:link w:val="BodyTextIndent3Char"/>
    <w:rsid w:val="002D23E6"/>
    <w:pPr>
      <w:spacing w:after="120"/>
      <w:ind w:left="360"/>
    </w:pPr>
    <w:rPr>
      <w:sz w:val="16"/>
      <w:szCs w:val="16"/>
    </w:rPr>
  </w:style>
  <w:style w:type="character" w:customStyle="1" w:styleId="BodyTextIndent3Char">
    <w:name w:val="Body Text Indent 3 Char"/>
    <w:link w:val="BodyTextIndent3"/>
    <w:rsid w:val="002D23E6"/>
    <w:rPr>
      <w:sz w:val="16"/>
      <w:szCs w:val="16"/>
    </w:rPr>
  </w:style>
  <w:style w:type="character" w:styleId="Strong">
    <w:name w:val="Strong"/>
    <w:uiPriority w:val="22"/>
    <w:qFormat/>
    <w:rsid w:val="00FF6CEB"/>
    <w:rPr>
      <w:b/>
      <w:bCs/>
      <w:sz w:val="30"/>
      <w:szCs w:val="30"/>
      <w:lang w:val="en-US" w:eastAsia="en-US"/>
    </w:rPr>
  </w:style>
  <w:style w:type="character" w:customStyle="1" w:styleId="normalchar">
    <w:name w:val="normal__char"/>
    <w:rsid w:val="009026AF"/>
  </w:style>
  <w:style w:type="paragraph" w:customStyle="1" w:styleId="Normal2">
    <w:name w:val="Normal2"/>
    <w:basedOn w:val="Normal"/>
    <w:rsid w:val="007E522E"/>
    <w:pPr>
      <w:spacing w:before="100" w:beforeAutospacing="1" w:after="100" w:afterAutospacing="1"/>
    </w:pPr>
  </w:style>
  <w:style w:type="character" w:customStyle="1" w:styleId="Heading3Char">
    <w:name w:val="Heading 3 Char"/>
    <w:basedOn w:val="DefaultParagraphFont"/>
    <w:link w:val="Heading3"/>
    <w:semiHidden/>
    <w:rsid w:val="00210BF5"/>
    <w:rPr>
      <w:rFonts w:asciiTheme="majorHAnsi" w:eastAsiaTheme="majorEastAsia" w:hAnsiTheme="majorHAnsi" w:cstheme="majorBidi"/>
      <w:color w:val="1F3763" w:themeColor="accent1" w:themeShade="7F"/>
      <w:sz w:val="24"/>
      <w:szCs w:val="24"/>
    </w:rPr>
  </w:style>
  <w:style w:type="character" w:customStyle="1" w:styleId="UnresolvedMention">
    <w:name w:val="Unresolved Mention"/>
    <w:basedOn w:val="DefaultParagraphFont"/>
    <w:uiPriority w:val="99"/>
    <w:semiHidden/>
    <w:unhideWhenUsed/>
    <w:rsid w:val="00D679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148232">
      <w:bodyDiv w:val="1"/>
      <w:marLeft w:val="0"/>
      <w:marRight w:val="0"/>
      <w:marTop w:val="0"/>
      <w:marBottom w:val="0"/>
      <w:divBdr>
        <w:top w:val="none" w:sz="0" w:space="0" w:color="auto"/>
        <w:left w:val="none" w:sz="0" w:space="0" w:color="auto"/>
        <w:bottom w:val="none" w:sz="0" w:space="0" w:color="auto"/>
        <w:right w:val="none" w:sz="0" w:space="0" w:color="auto"/>
      </w:divBdr>
    </w:div>
    <w:div w:id="373509406">
      <w:bodyDiv w:val="1"/>
      <w:marLeft w:val="0"/>
      <w:marRight w:val="0"/>
      <w:marTop w:val="0"/>
      <w:marBottom w:val="0"/>
      <w:divBdr>
        <w:top w:val="none" w:sz="0" w:space="0" w:color="auto"/>
        <w:left w:val="none" w:sz="0" w:space="0" w:color="auto"/>
        <w:bottom w:val="none" w:sz="0" w:space="0" w:color="auto"/>
        <w:right w:val="none" w:sz="0" w:space="0" w:color="auto"/>
      </w:divBdr>
    </w:div>
    <w:div w:id="413087786">
      <w:bodyDiv w:val="1"/>
      <w:marLeft w:val="0"/>
      <w:marRight w:val="0"/>
      <w:marTop w:val="0"/>
      <w:marBottom w:val="0"/>
      <w:divBdr>
        <w:top w:val="none" w:sz="0" w:space="0" w:color="auto"/>
        <w:left w:val="none" w:sz="0" w:space="0" w:color="auto"/>
        <w:bottom w:val="none" w:sz="0" w:space="0" w:color="auto"/>
        <w:right w:val="none" w:sz="0" w:space="0" w:color="auto"/>
      </w:divBdr>
    </w:div>
    <w:div w:id="428502283">
      <w:bodyDiv w:val="1"/>
      <w:marLeft w:val="0"/>
      <w:marRight w:val="0"/>
      <w:marTop w:val="0"/>
      <w:marBottom w:val="0"/>
      <w:divBdr>
        <w:top w:val="none" w:sz="0" w:space="0" w:color="auto"/>
        <w:left w:val="none" w:sz="0" w:space="0" w:color="auto"/>
        <w:bottom w:val="none" w:sz="0" w:space="0" w:color="auto"/>
        <w:right w:val="none" w:sz="0" w:space="0" w:color="auto"/>
      </w:divBdr>
    </w:div>
    <w:div w:id="459736280">
      <w:bodyDiv w:val="1"/>
      <w:marLeft w:val="0"/>
      <w:marRight w:val="0"/>
      <w:marTop w:val="0"/>
      <w:marBottom w:val="0"/>
      <w:divBdr>
        <w:top w:val="none" w:sz="0" w:space="0" w:color="auto"/>
        <w:left w:val="none" w:sz="0" w:space="0" w:color="auto"/>
        <w:bottom w:val="none" w:sz="0" w:space="0" w:color="auto"/>
        <w:right w:val="none" w:sz="0" w:space="0" w:color="auto"/>
      </w:divBdr>
    </w:div>
    <w:div w:id="829443252">
      <w:bodyDiv w:val="1"/>
      <w:marLeft w:val="0"/>
      <w:marRight w:val="0"/>
      <w:marTop w:val="0"/>
      <w:marBottom w:val="0"/>
      <w:divBdr>
        <w:top w:val="none" w:sz="0" w:space="0" w:color="auto"/>
        <w:left w:val="none" w:sz="0" w:space="0" w:color="auto"/>
        <w:bottom w:val="none" w:sz="0" w:space="0" w:color="auto"/>
        <w:right w:val="none" w:sz="0" w:space="0" w:color="auto"/>
      </w:divBdr>
      <w:divsChild>
        <w:div w:id="2024742071">
          <w:marLeft w:val="0"/>
          <w:marRight w:val="0"/>
          <w:marTop w:val="0"/>
          <w:marBottom w:val="0"/>
          <w:divBdr>
            <w:top w:val="none" w:sz="0" w:space="0" w:color="auto"/>
            <w:left w:val="none" w:sz="0" w:space="0" w:color="auto"/>
            <w:bottom w:val="none" w:sz="0" w:space="0" w:color="auto"/>
            <w:right w:val="none" w:sz="0" w:space="0" w:color="auto"/>
          </w:divBdr>
          <w:divsChild>
            <w:div w:id="542525628">
              <w:marLeft w:val="0"/>
              <w:marRight w:val="0"/>
              <w:marTop w:val="0"/>
              <w:marBottom w:val="0"/>
              <w:divBdr>
                <w:top w:val="none" w:sz="0" w:space="0" w:color="auto"/>
                <w:left w:val="none" w:sz="0" w:space="0" w:color="auto"/>
                <w:bottom w:val="none" w:sz="0" w:space="0" w:color="auto"/>
                <w:right w:val="none" w:sz="0" w:space="0" w:color="auto"/>
              </w:divBdr>
              <w:divsChild>
                <w:div w:id="92165447">
                  <w:marLeft w:val="0"/>
                  <w:marRight w:val="0"/>
                  <w:marTop w:val="0"/>
                  <w:marBottom w:val="0"/>
                  <w:divBdr>
                    <w:top w:val="none" w:sz="0" w:space="0" w:color="auto"/>
                    <w:left w:val="none" w:sz="0" w:space="0" w:color="auto"/>
                    <w:bottom w:val="none" w:sz="0" w:space="0" w:color="auto"/>
                    <w:right w:val="none" w:sz="0" w:space="0" w:color="auto"/>
                  </w:divBdr>
                  <w:divsChild>
                    <w:div w:id="869532115">
                      <w:marLeft w:val="0"/>
                      <w:marRight w:val="0"/>
                      <w:marTop w:val="0"/>
                      <w:marBottom w:val="0"/>
                      <w:divBdr>
                        <w:top w:val="none" w:sz="0" w:space="0" w:color="auto"/>
                        <w:left w:val="none" w:sz="0" w:space="0" w:color="auto"/>
                        <w:bottom w:val="none" w:sz="0" w:space="0" w:color="auto"/>
                        <w:right w:val="none" w:sz="0" w:space="0" w:color="auto"/>
                      </w:divBdr>
                      <w:divsChild>
                        <w:div w:id="1066950374">
                          <w:marLeft w:val="0"/>
                          <w:marRight w:val="0"/>
                          <w:marTop w:val="0"/>
                          <w:marBottom w:val="0"/>
                          <w:divBdr>
                            <w:top w:val="none" w:sz="0" w:space="0" w:color="auto"/>
                            <w:left w:val="none" w:sz="0" w:space="0" w:color="auto"/>
                            <w:bottom w:val="none" w:sz="0" w:space="0" w:color="auto"/>
                            <w:right w:val="none" w:sz="0" w:space="0" w:color="auto"/>
                          </w:divBdr>
                          <w:divsChild>
                            <w:div w:id="1917472004">
                              <w:marLeft w:val="0"/>
                              <w:marRight w:val="0"/>
                              <w:marTop w:val="0"/>
                              <w:marBottom w:val="0"/>
                              <w:divBdr>
                                <w:top w:val="none" w:sz="0" w:space="0" w:color="auto"/>
                                <w:left w:val="none" w:sz="0" w:space="0" w:color="auto"/>
                                <w:bottom w:val="none" w:sz="0" w:space="0" w:color="auto"/>
                                <w:right w:val="none" w:sz="0" w:space="0" w:color="auto"/>
                              </w:divBdr>
                              <w:divsChild>
                                <w:div w:id="127054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439695">
      <w:bodyDiv w:val="1"/>
      <w:marLeft w:val="0"/>
      <w:marRight w:val="0"/>
      <w:marTop w:val="0"/>
      <w:marBottom w:val="0"/>
      <w:divBdr>
        <w:top w:val="none" w:sz="0" w:space="0" w:color="auto"/>
        <w:left w:val="none" w:sz="0" w:space="0" w:color="auto"/>
        <w:bottom w:val="none" w:sz="0" w:space="0" w:color="auto"/>
        <w:right w:val="none" w:sz="0" w:space="0" w:color="auto"/>
      </w:divBdr>
    </w:div>
    <w:div w:id="981424417">
      <w:bodyDiv w:val="1"/>
      <w:marLeft w:val="0"/>
      <w:marRight w:val="0"/>
      <w:marTop w:val="0"/>
      <w:marBottom w:val="0"/>
      <w:divBdr>
        <w:top w:val="none" w:sz="0" w:space="0" w:color="auto"/>
        <w:left w:val="none" w:sz="0" w:space="0" w:color="auto"/>
        <w:bottom w:val="none" w:sz="0" w:space="0" w:color="auto"/>
        <w:right w:val="none" w:sz="0" w:space="0" w:color="auto"/>
      </w:divBdr>
    </w:div>
    <w:div w:id="1072316216">
      <w:bodyDiv w:val="1"/>
      <w:marLeft w:val="0"/>
      <w:marRight w:val="0"/>
      <w:marTop w:val="0"/>
      <w:marBottom w:val="0"/>
      <w:divBdr>
        <w:top w:val="none" w:sz="0" w:space="0" w:color="auto"/>
        <w:left w:val="none" w:sz="0" w:space="0" w:color="auto"/>
        <w:bottom w:val="none" w:sz="0" w:space="0" w:color="auto"/>
        <w:right w:val="none" w:sz="0" w:space="0" w:color="auto"/>
      </w:divBdr>
    </w:div>
    <w:div w:id="1449617407">
      <w:bodyDiv w:val="1"/>
      <w:marLeft w:val="0"/>
      <w:marRight w:val="0"/>
      <w:marTop w:val="0"/>
      <w:marBottom w:val="0"/>
      <w:divBdr>
        <w:top w:val="none" w:sz="0" w:space="0" w:color="auto"/>
        <w:left w:val="none" w:sz="0" w:space="0" w:color="auto"/>
        <w:bottom w:val="none" w:sz="0" w:space="0" w:color="auto"/>
        <w:right w:val="none" w:sz="0" w:space="0" w:color="auto"/>
      </w:divBdr>
    </w:div>
    <w:div w:id="1552157181">
      <w:bodyDiv w:val="1"/>
      <w:marLeft w:val="0"/>
      <w:marRight w:val="0"/>
      <w:marTop w:val="0"/>
      <w:marBottom w:val="0"/>
      <w:divBdr>
        <w:top w:val="none" w:sz="0" w:space="0" w:color="auto"/>
        <w:left w:val="none" w:sz="0" w:space="0" w:color="auto"/>
        <w:bottom w:val="none" w:sz="0" w:space="0" w:color="auto"/>
        <w:right w:val="none" w:sz="0" w:space="0" w:color="auto"/>
      </w:divBdr>
    </w:div>
    <w:div w:id="1940290999">
      <w:bodyDiv w:val="1"/>
      <w:marLeft w:val="0"/>
      <w:marRight w:val="0"/>
      <w:marTop w:val="0"/>
      <w:marBottom w:val="0"/>
      <w:divBdr>
        <w:top w:val="none" w:sz="0" w:space="0" w:color="auto"/>
        <w:left w:val="none" w:sz="0" w:space="0" w:color="auto"/>
        <w:bottom w:val="none" w:sz="0" w:space="0" w:color="auto"/>
        <w:right w:val="none" w:sz="0" w:space="0" w:color="auto"/>
      </w:divBdr>
      <w:divsChild>
        <w:div w:id="1781800351">
          <w:marLeft w:val="0"/>
          <w:marRight w:val="0"/>
          <w:marTop w:val="0"/>
          <w:marBottom w:val="0"/>
          <w:divBdr>
            <w:top w:val="none" w:sz="0" w:space="0" w:color="auto"/>
            <w:left w:val="none" w:sz="0" w:space="0" w:color="auto"/>
            <w:bottom w:val="none" w:sz="0" w:space="0" w:color="auto"/>
            <w:right w:val="none" w:sz="0" w:space="0" w:color="auto"/>
          </w:divBdr>
          <w:divsChild>
            <w:div w:id="100338655">
              <w:marLeft w:val="0"/>
              <w:marRight w:val="0"/>
              <w:marTop w:val="0"/>
              <w:marBottom w:val="0"/>
              <w:divBdr>
                <w:top w:val="none" w:sz="0" w:space="0" w:color="auto"/>
                <w:left w:val="none" w:sz="0" w:space="0" w:color="auto"/>
                <w:bottom w:val="none" w:sz="0" w:space="0" w:color="auto"/>
                <w:right w:val="none" w:sz="0" w:space="0" w:color="auto"/>
              </w:divBdr>
              <w:divsChild>
                <w:div w:id="884217597">
                  <w:marLeft w:val="0"/>
                  <w:marRight w:val="0"/>
                  <w:marTop w:val="0"/>
                  <w:marBottom w:val="0"/>
                  <w:divBdr>
                    <w:top w:val="none" w:sz="0" w:space="0" w:color="auto"/>
                    <w:left w:val="none" w:sz="0" w:space="0" w:color="auto"/>
                    <w:bottom w:val="none" w:sz="0" w:space="0" w:color="auto"/>
                    <w:right w:val="none" w:sz="0" w:space="0" w:color="auto"/>
                  </w:divBdr>
                  <w:divsChild>
                    <w:div w:id="825780853">
                      <w:marLeft w:val="0"/>
                      <w:marRight w:val="0"/>
                      <w:marTop w:val="0"/>
                      <w:marBottom w:val="0"/>
                      <w:divBdr>
                        <w:top w:val="none" w:sz="0" w:space="0" w:color="auto"/>
                        <w:left w:val="none" w:sz="0" w:space="0" w:color="auto"/>
                        <w:bottom w:val="none" w:sz="0" w:space="0" w:color="auto"/>
                        <w:right w:val="none" w:sz="0" w:space="0" w:color="auto"/>
                      </w:divBdr>
                      <w:divsChild>
                        <w:div w:id="2104836796">
                          <w:marLeft w:val="0"/>
                          <w:marRight w:val="0"/>
                          <w:marTop w:val="0"/>
                          <w:marBottom w:val="0"/>
                          <w:divBdr>
                            <w:top w:val="none" w:sz="0" w:space="0" w:color="auto"/>
                            <w:left w:val="none" w:sz="0" w:space="0" w:color="auto"/>
                            <w:bottom w:val="none" w:sz="0" w:space="0" w:color="auto"/>
                            <w:right w:val="none" w:sz="0" w:space="0" w:color="auto"/>
                          </w:divBdr>
                          <w:divsChild>
                            <w:div w:id="116068486">
                              <w:marLeft w:val="0"/>
                              <w:marRight w:val="0"/>
                              <w:marTop w:val="0"/>
                              <w:marBottom w:val="0"/>
                              <w:divBdr>
                                <w:top w:val="none" w:sz="0" w:space="0" w:color="auto"/>
                                <w:left w:val="none" w:sz="0" w:space="0" w:color="auto"/>
                                <w:bottom w:val="none" w:sz="0" w:space="0" w:color="auto"/>
                                <w:right w:val="none" w:sz="0" w:space="0" w:color="auto"/>
                              </w:divBdr>
                              <w:divsChild>
                                <w:div w:id="70051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1831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9A8A96-8D59-4C91-A879-7F2DCA87D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6</Pages>
  <Words>2002</Words>
  <Characters>11413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Nam Phuong KG</Company>
  <LinksUpToDate>false</LinksUpToDate>
  <CharactersWithSpaces>13389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Nhím IT</cp:lastModifiedBy>
  <cp:revision>168</cp:revision>
  <cp:lastPrinted>2025-11-11T08:12:00Z</cp:lastPrinted>
  <dcterms:created xsi:type="dcterms:W3CDTF">2026-10-15T07:36:00Z</dcterms:created>
  <dcterms:modified xsi:type="dcterms:W3CDTF">2026-10-16T09:32:00Z</dcterms:modified>
</cp:coreProperties>
</file>